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before="160" w:lineRule="auto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DECLARAÇÃO SIMPLIFICADA</w:t>
      </w:r>
    </w:p>
    <w:p w:rsidR="00000000" w:rsidDel="00000000" w:rsidP="00000000" w:rsidRDefault="00000000" w:rsidRPr="00000000" w14:paraId="00000002">
      <w:pPr>
        <w:shd w:fill="ffffff" w:val="clear"/>
        <w:spacing w:after="120" w:lineRule="auto"/>
        <w:ind w:firstLine="12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.............................................................................................., nacionalidade..........................................., estado civil ........................................, profissão ............................................................... inscrito(a) no CPF sob o nº...................................... e no RG sob o nº ........................................., telefone.............................. e endereço eletrônico ..................................................., (NA QUALIDADE DE REPRESENTANTE LEGAL DA EMPRESA)........................................................, inscrita no CNPJ sob o nº .....................................) TRANSFIRO incondicionalmente à UNIVERSIDADE FEDERAL DO SUL E SUDESTE DO PARÁ, Autarquia Federal de Ensino Superior, vinculada ao Ministério da Educação, com sede principal na Folha 31, Quadra 07, Lote 100, Nova Marabá, na cidade de Marabá-PA,  representado por seu Reitor Professor Dr</w:t>
      </w:r>
      <w:r w:rsidDel="00000000" w:rsidR="00000000" w:rsidRPr="00000000">
        <w:rPr>
          <w:rtl w:val="0"/>
        </w:rPr>
        <w:t xml:space="preserve">. Francisco Ribeiro da Costa, RG XXX CPF XXXXXX, nomeado pelo Decreto de 15 de setembro de 2020, publicado no DOU em 15 de setembro de 2020</w:t>
      </w:r>
      <w:r w:rsidDel="00000000" w:rsidR="00000000" w:rsidRPr="00000000">
        <w:rPr>
          <w:color w:val="162937"/>
          <w:rtl w:val="0"/>
        </w:rPr>
        <w:t xml:space="preserve">, por livre e espontânea vontade e sem quaisquer restrições quanto a efeitos patrimoniais e financeiros, todos os meus direitos sobre os materiais doados nesta data, conforme relação anexa, bem como a plena propriedade dos bens por mim doados, aceitos nas condições em que se encontram. Após a avaliação técnica do material, a UNIVERSIDADE FEDERAL DO SUL E SUDESTE DO PARÁ ficará autorizada a incorporar o material ao seu acervo, utilizá-lo e divulgá-lo, nos termos do Decreto nº 9.764, de 11 de abril de 2019.</w:t>
      </w:r>
    </w:p>
    <w:p w:rsidR="00000000" w:rsidDel="00000000" w:rsidP="00000000" w:rsidRDefault="00000000" w:rsidRPr="00000000" w14:paraId="00000003">
      <w:pPr>
        <w:shd w:fill="ffffff" w:val="clear"/>
        <w:spacing w:after="120" w:lineRule="auto"/>
        <w:ind w:firstLine="12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 Após ter lido esta declaração de Doação e tendo compreendido seus itens confirmo a doação irrevogável dos bens à UNIVERSIDADE FEDERAL DO SUL E SUDESTE DO PARÁ, que passa a ser a legítima proprietária. </w:t>
      </w:r>
    </w:p>
    <w:p w:rsidR="00000000" w:rsidDel="00000000" w:rsidP="00000000" w:rsidRDefault="00000000" w:rsidRPr="00000000" w14:paraId="00000004">
      <w:pPr>
        <w:shd w:fill="ffffff" w:val="clear"/>
        <w:spacing w:after="120" w:lineRule="auto"/>
        <w:ind w:firstLine="12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120" w:lineRule="auto"/>
        <w:ind w:firstLine="12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Local:_________________, ______de_________________de 20______.</w:t>
      </w:r>
    </w:p>
    <w:p w:rsidR="00000000" w:rsidDel="00000000" w:rsidP="00000000" w:rsidRDefault="00000000" w:rsidRPr="00000000" w14:paraId="00000006">
      <w:pPr>
        <w:shd w:fill="ffffff" w:val="clear"/>
        <w:spacing w:after="120" w:lineRule="auto"/>
        <w:ind w:firstLine="12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spacing w:after="120" w:lineRule="auto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20" w:lineRule="auto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(Doador)</w:t>
      </w:r>
    </w:p>
    <w:p w:rsidR="00000000" w:rsidDel="00000000" w:rsidP="00000000" w:rsidRDefault="00000000" w:rsidRPr="00000000" w14:paraId="00000009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