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331D3" w14:textId="77777777" w:rsidR="006221A5" w:rsidRPr="004E003E" w:rsidRDefault="006221A5" w:rsidP="001706C0">
      <w:pPr>
        <w:spacing w:after="0"/>
        <w:jc w:val="center"/>
        <w:rPr>
          <w:rFonts w:cs="Arial"/>
          <w:b/>
          <w:color w:val="FF0000"/>
          <w:szCs w:val="20"/>
        </w:rPr>
      </w:pPr>
      <w:r w:rsidRPr="004E003E">
        <w:rPr>
          <w:rFonts w:cs="Arial"/>
          <w:b/>
          <w:color w:val="FF0000"/>
          <w:szCs w:val="20"/>
        </w:rPr>
        <w:t>MINUTA – CONTRATO DE COMPRAS</w:t>
      </w:r>
    </w:p>
    <w:p w14:paraId="7D7B35D4" w14:textId="77777777" w:rsidR="006221A5" w:rsidRPr="004E003E" w:rsidRDefault="006221A5" w:rsidP="001706C0">
      <w:pPr>
        <w:spacing w:after="0"/>
        <w:jc w:val="center"/>
        <w:rPr>
          <w:rFonts w:cs="Arial"/>
          <w:b/>
          <w:color w:val="FF0000"/>
          <w:szCs w:val="20"/>
        </w:rPr>
      </w:pPr>
    </w:p>
    <w:p w14:paraId="7ACCFF79" w14:textId="77777777" w:rsidR="006221A5" w:rsidRPr="00470B93" w:rsidRDefault="006221A5" w:rsidP="001706C0">
      <w:pPr>
        <w:spacing w:after="0"/>
        <w:jc w:val="center"/>
        <w:rPr>
          <w:rFonts w:cs="Arial"/>
          <w:b/>
          <w:szCs w:val="20"/>
        </w:rPr>
      </w:pPr>
      <w:r w:rsidRPr="00470B93">
        <w:rPr>
          <w:rFonts w:cs="Arial"/>
          <w:b/>
          <w:szCs w:val="20"/>
        </w:rPr>
        <w:t xml:space="preserve">CONTRATO Nº </w:t>
      </w:r>
      <w:r w:rsidRPr="00E54D3D">
        <w:rPr>
          <w:rFonts w:cs="Arial"/>
          <w:b/>
          <w:color w:val="FF0000"/>
          <w:szCs w:val="20"/>
        </w:rPr>
        <w:t>XX/20XX</w:t>
      </w:r>
    </w:p>
    <w:p w14:paraId="2571AFBB" w14:textId="77777777" w:rsidR="006221A5" w:rsidRPr="00470B93" w:rsidRDefault="006221A5" w:rsidP="001706C0">
      <w:pPr>
        <w:spacing w:after="0"/>
        <w:jc w:val="center"/>
        <w:rPr>
          <w:rFonts w:cs="Arial"/>
          <w:color w:val="000000" w:themeColor="text1"/>
          <w:szCs w:val="20"/>
        </w:rPr>
      </w:pPr>
      <w:r w:rsidRPr="00470B93">
        <w:rPr>
          <w:rFonts w:cs="Arial"/>
          <w:szCs w:val="20"/>
        </w:rPr>
        <w:t xml:space="preserve">PROCESSO </w:t>
      </w:r>
      <w:r w:rsidRPr="00E54D3D">
        <w:rPr>
          <w:rFonts w:cs="Arial"/>
          <w:color w:val="FF0000"/>
          <w:szCs w:val="20"/>
        </w:rPr>
        <w:t>23479.XXXXXX/20</w:t>
      </w:r>
      <w:r>
        <w:rPr>
          <w:rFonts w:cs="Arial"/>
          <w:color w:val="FF0000"/>
          <w:szCs w:val="20"/>
        </w:rPr>
        <w:t>XX</w:t>
      </w:r>
      <w:r w:rsidRPr="00E54D3D">
        <w:rPr>
          <w:rFonts w:cs="Arial"/>
          <w:color w:val="FF0000"/>
          <w:szCs w:val="20"/>
        </w:rPr>
        <w:t>-XX</w:t>
      </w:r>
    </w:p>
    <w:p w14:paraId="156F6CA2" w14:textId="77777777" w:rsidR="006221A5" w:rsidRPr="00470B93" w:rsidRDefault="006221A5" w:rsidP="001706C0">
      <w:pPr>
        <w:spacing w:after="0"/>
        <w:jc w:val="center"/>
        <w:rPr>
          <w:rFonts w:cs="Arial"/>
          <w:b/>
          <w:color w:val="FF0000"/>
          <w:szCs w:val="20"/>
        </w:rPr>
      </w:pPr>
      <w:r w:rsidRPr="00470B93">
        <w:rPr>
          <w:rFonts w:cs="Arial"/>
          <w:color w:val="FF0000"/>
          <w:szCs w:val="20"/>
        </w:rPr>
        <w:t>PREGÃO ELETRÔNICO Nº XX/20</w:t>
      </w:r>
      <w:r>
        <w:rPr>
          <w:rFonts w:cs="Arial"/>
          <w:color w:val="FF0000"/>
          <w:szCs w:val="20"/>
        </w:rPr>
        <w:t>XX</w:t>
      </w:r>
    </w:p>
    <w:p w14:paraId="6EA73234" w14:textId="77777777" w:rsidR="006221A5" w:rsidRPr="00470B93" w:rsidRDefault="006221A5" w:rsidP="001706C0">
      <w:pPr>
        <w:spacing w:after="0"/>
        <w:jc w:val="center"/>
        <w:rPr>
          <w:rFonts w:cs="Arial"/>
          <w:b/>
          <w:szCs w:val="20"/>
        </w:rPr>
      </w:pPr>
    </w:p>
    <w:p w14:paraId="1F3DED4D" w14:textId="77777777" w:rsidR="006221A5" w:rsidRPr="00FC3532" w:rsidRDefault="006221A5" w:rsidP="001706C0">
      <w:pPr>
        <w:spacing w:after="0"/>
        <w:ind w:left="4535"/>
        <w:jc w:val="both"/>
        <w:rPr>
          <w:rFonts w:cs="Arial"/>
          <w:b/>
          <w:color w:val="FF0000"/>
          <w:szCs w:val="20"/>
        </w:rPr>
      </w:pPr>
      <w:r w:rsidRPr="00FC3532">
        <w:rPr>
          <w:rFonts w:cs="Arial"/>
          <w:b/>
          <w:szCs w:val="20"/>
        </w:rPr>
        <w:t xml:space="preserve">TERMO DE CONTRATO DE COMPRA Nº </w:t>
      </w:r>
      <w:r w:rsidRPr="00FC3532">
        <w:rPr>
          <w:rFonts w:cs="Arial"/>
          <w:b/>
          <w:color w:val="FF0000"/>
          <w:szCs w:val="20"/>
        </w:rPr>
        <w:t>......../....</w:t>
      </w:r>
      <w:r w:rsidRPr="00FC3532">
        <w:rPr>
          <w:rFonts w:cs="Arial"/>
          <w:b/>
          <w:szCs w:val="20"/>
        </w:rPr>
        <w:t xml:space="preserve">, </w:t>
      </w:r>
      <w:r w:rsidRPr="00FC3532">
        <w:rPr>
          <w:rFonts w:cs="Arial"/>
          <w:szCs w:val="20"/>
        </w:rPr>
        <w:t xml:space="preserve">QUE FAZEM ENTRE SI </w:t>
      </w:r>
      <w:r w:rsidRPr="00FC3532">
        <w:rPr>
          <w:rFonts w:cs="Arial"/>
          <w:b/>
          <w:bCs/>
          <w:szCs w:val="20"/>
        </w:rPr>
        <w:t xml:space="preserve">A UNIVERSIDADE FEDERAL DO SUL E SUDESTE DO PARÁ — UNIFESSPA </w:t>
      </w:r>
      <w:r w:rsidRPr="00FC3532">
        <w:rPr>
          <w:rFonts w:cs="Arial"/>
          <w:szCs w:val="20"/>
        </w:rPr>
        <w:t>E A EMPRESA</w:t>
      </w:r>
      <w:r w:rsidRPr="00FC3532">
        <w:rPr>
          <w:rFonts w:cs="Arial"/>
          <w:b/>
          <w:szCs w:val="20"/>
        </w:rPr>
        <w:t xml:space="preserve"> </w:t>
      </w:r>
      <w:r w:rsidRPr="00FC3532">
        <w:rPr>
          <w:rFonts w:cs="Arial"/>
          <w:b/>
          <w:color w:val="FF0000"/>
          <w:szCs w:val="20"/>
        </w:rPr>
        <w:t xml:space="preserve">.............................................................  </w:t>
      </w:r>
    </w:p>
    <w:p w14:paraId="25C578EB" w14:textId="77777777" w:rsidR="006221A5" w:rsidRPr="005337C1" w:rsidRDefault="006221A5" w:rsidP="001706C0">
      <w:pPr>
        <w:spacing w:after="0"/>
        <w:jc w:val="both"/>
        <w:rPr>
          <w:rFonts w:cs="Arial"/>
          <w:b/>
          <w:color w:val="FF0000"/>
          <w:szCs w:val="20"/>
        </w:rPr>
      </w:pPr>
    </w:p>
    <w:p w14:paraId="3857ECE7" w14:textId="3CAAD64B" w:rsidR="00087B83" w:rsidRPr="00AF70E2" w:rsidRDefault="006221A5" w:rsidP="00674F88">
      <w:pPr>
        <w:pStyle w:val="NormalWeb"/>
        <w:jc w:val="both"/>
        <w:rPr>
          <w:rFonts w:ascii="Arial" w:hAnsi="Arial" w:cs="Arial"/>
          <w:szCs w:val="20"/>
        </w:rPr>
      </w:pPr>
      <w:r w:rsidRPr="005337C1">
        <w:rPr>
          <w:rFonts w:ascii="Arial" w:hAnsi="Arial" w:cs="Arial"/>
          <w:szCs w:val="20"/>
        </w:rPr>
        <w:t xml:space="preserve">A </w:t>
      </w:r>
      <w:r w:rsidRPr="005337C1">
        <w:rPr>
          <w:rFonts w:ascii="Arial" w:hAnsi="Arial" w:cs="Arial"/>
          <w:b/>
          <w:bCs/>
          <w:szCs w:val="20"/>
        </w:rPr>
        <w:t>UNIVERSIDADE FEDERAL DO SUL E SUDESTE DO PARÁ — UNIFESSPA</w:t>
      </w:r>
      <w:r w:rsidRPr="005337C1">
        <w:rPr>
          <w:rFonts w:ascii="Arial" w:hAnsi="Arial" w:cs="Arial"/>
          <w:szCs w:val="20"/>
        </w:rPr>
        <w:t xml:space="preserve">, entidade autárquica, criada pela Lei Federal nº 12.824, de 5 de junho de 2013, inscrita no CNPJ/MF sob nº 18.657.063/0001-80, com sede na Folha 31, Quadra 7, Lote Especial, s/n, bairro Nova Marabá, Marabá, PA, neste ato representado pelo seu reitor, </w:t>
      </w:r>
      <w:r w:rsidR="00674F88" w:rsidRPr="00674F88">
        <w:rPr>
          <w:rFonts w:ascii="Arial" w:hAnsi="Arial" w:cs="Arial"/>
          <w:b/>
          <w:bCs/>
          <w:szCs w:val="20"/>
        </w:rPr>
        <w:t xml:space="preserve">FRANCISCO RIBEIRO DA COSTA, </w:t>
      </w:r>
      <w:r w:rsidR="00674F88" w:rsidRPr="00674F88">
        <w:rPr>
          <w:rFonts w:ascii="Arial" w:hAnsi="Arial" w:cs="Arial"/>
          <w:szCs w:val="20"/>
        </w:rPr>
        <w:t>nomeado pelo Decreto de 15 de setembro de 2020, publicado no Diário Oficial da União de 15 de setembro de 2020, Seção 2 – Edição Extra, página 1</w:t>
      </w:r>
      <w:r w:rsidRPr="005337C1">
        <w:rPr>
          <w:rFonts w:ascii="Arial" w:hAnsi="Arial" w:cs="Arial"/>
          <w:szCs w:val="20"/>
        </w:rPr>
        <w:t xml:space="preserve">, portador do CPF n° </w:t>
      </w:r>
      <w:r w:rsidR="00FC60E6">
        <w:rPr>
          <w:rFonts w:ascii="Arial" w:hAnsi="Arial" w:cs="Arial"/>
          <w:szCs w:val="20"/>
        </w:rPr>
        <w:t>376.392.262</w:t>
      </w:r>
      <w:r w:rsidR="00CE7795">
        <w:rPr>
          <w:rFonts w:ascii="Arial" w:hAnsi="Arial" w:cs="Arial"/>
          <w:szCs w:val="20"/>
        </w:rPr>
        <w:t>-87</w:t>
      </w:r>
      <w:r w:rsidRPr="005337C1">
        <w:rPr>
          <w:rFonts w:ascii="Arial" w:hAnsi="Arial" w:cs="Arial"/>
          <w:szCs w:val="20"/>
        </w:rPr>
        <w:t xml:space="preserve">, doravante denominada </w:t>
      </w:r>
      <w:r w:rsidRPr="005337C1">
        <w:rPr>
          <w:rFonts w:ascii="Arial" w:hAnsi="Arial" w:cs="Arial"/>
          <w:b/>
          <w:szCs w:val="20"/>
        </w:rPr>
        <w:t>CONTRATANTE</w:t>
      </w:r>
      <w:r w:rsidRPr="005337C1">
        <w:rPr>
          <w:rFonts w:ascii="Arial" w:hAnsi="Arial" w:cs="Arial"/>
          <w:szCs w:val="20"/>
        </w:rPr>
        <w:t xml:space="preserve">, e o(a) </w:t>
      </w:r>
      <w:r w:rsidRPr="005337C1">
        <w:rPr>
          <w:rFonts w:ascii="Arial" w:hAnsi="Arial" w:cs="Arial"/>
          <w:color w:val="FF0000"/>
          <w:szCs w:val="20"/>
        </w:rPr>
        <w:t>..............................</w:t>
      </w:r>
      <w:r w:rsidRPr="005337C1">
        <w:rPr>
          <w:rFonts w:ascii="Arial" w:hAnsi="Arial" w:cs="Arial"/>
          <w:szCs w:val="20"/>
        </w:rPr>
        <w:t xml:space="preserve"> inscrito(a) no CNPJ/MF sob o nº </w:t>
      </w:r>
      <w:r w:rsidRPr="005337C1">
        <w:rPr>
          <w:rFonts w:ascii="Arial" w:hAnsi="Arial" w:cs="Arial"/>
          <w:color w:val="FF0000"/>
          <w:szCs w:val="20"/>
        </w:rPr>
        <w:t>............................</w:t>
      </w:r>
      <w:r w:rsidRPr="005337C1">
        <w:rPr>
          <w:rFonts w:ascii="Arial" w:hAnsi="Arial" w:cs="Arial"/>
          <w:szCs w:val="20"/>
        </w:rPr>
        <w:t xml:space="preserve">, sediado(a) na </w:t>
      </w:r>
      <w:r w:rsidRPr="005337C1">
        <w:rPr>
          <w:rFonts w:ascii="Arial" w:hAnsi="Arial" w:cs="Arial"/>
          <w:color w:val="FF0000"/>
          <w:szCs w:val="20"/>
        </w:rPr>
        <w:t>...................................</w:t>
      </w:r>
      <w:r w:rsidRPr="005337C1">
        <w:rPr>
          <w:rFonts w:ascii="Arial" w:hAnsi="Arial" w:cs="Arial"/>
          <w:szCs w:val="20"/>
        </w:rPr>
        <w:t xml:space="preserve">, </w:t>
      </w:r>
      <w:proofErr w:type="spellStart"/>
      <w:r w:rsidRPr="005337C1">
        <w:rPr>
          <w:rFonts w:ascii="Arial" w:hAnsi="Arial" w:cs="Arial"/>
          <w:szCs w:val="20"/>
        </w:rPr>
        <w:t>em</w:t>
      </w:r>
      <w:proofErr w:type="spellEnd"/>
      <w:r w:rsidRPr="005337C1">
        <w:rPr>
          <w:rFonts w:ascii="Arial" w:hAnsi="Arial" w:cs="Arial"/>
          <w:szCs w:val="20"/>
        </w:rPr>
        <w:t xml:space="preserve"> </w:t>
      </w:r>
      <w:r w:rsidRPr="005337C1">
        <w:rPr>
          <w:rFonts w:ascii="Arial" w:hAnsi="Arial" w:cs="Arial"/>
          <w:color w:val="FF0000"/>
          <w:szCs w:val="20"/>
        </w:rPr>
        <w:t>.............................</w:t>
      </w:r>
      <w:r w:rsidRPr="005337C1">
        <w:rPr>
          <w:rFonts w:ascii="Arial" w:hAnsi="Arial" w:cs="Arial"/>
          <w:szCs w:val="20"/>
        </w:rPr>
        <w:t xml:space="preserve"> doravante designada </w:t>
      </w:r>
      <w:r w:rsidRPr="005337C1">
        <w:rPr>
          <w:rFonts w:ascii="Arial" w:hAnsi="Arial" w:cs="Arial"/>
          <w:b/>
          <w:szCs w:val="20"/>
        </w:rPr>
        <w:t>CONTRATADA</w:t>
      </w:r>
      <w:r w:rsidRPr="005337C1">
        <w:rPr>
          <w:rFonts w:ascii="Arial" w:hAnsi="Arial" w:cs="Arial"/>
          <w:szCs w:val="20"/>
        </w:rPr>
        <w:t xml:space="preserve">, neste ato representada pelo(a) Sr.(a) </w:t>
      </w:r>
      <w:r w:rsidRPr="005337C1">
        <w:rPr>
          <w:rFonts w:ascii="Arial" w:hAnsi="Arial" w:cs="Arial"/>
          <w:color w:val="FF0000"/>
          <w:szCs w:val="20"/>
        </w:rPr>
        <w:t>.....................</w:t>
      </w:r>
      <w:r w:rsidRPr="005337C1">
        <w:rPr>
          <w:rFonts w:ascii="Arial" w:hAnsi="Arial" w:cs="Arial"/>
          <w:szCs w:val="20"/>
        </w:rPr>
        <w:t>, portador(a) da Carteira de Identidade</w:t>
      </w:r>
      <w:r w:rsidRPr="00470B93">
        <w:rPr>
          <w:rFonts w:ascii="Arial" w:hAnsi="Arial" w:cs="Arial"/>
          <w:szCs w:val="20"/>
        </w:rPr>
        <w:t xml:space="preserve"> nº </w:t>
      </w:r>
      <w:r w:rsidRPr="00470B93">
        <w:rPr>
          <w:rFonts w:ascii="Arial" w:hAnsi="Arial" w:cs="Arial"/>
          <w:color w:val="FF0000"/>
          <w:szCs w:val="20"/>
        </w:rPr>
        <w:t>.................</w:t>
      </w:r>
      <w:r w:rsidRPr="00470B93">
        <w:rPr>
          <w:rFonts w:ascii="Arial" w:hAnsi="Arial" w:cs="Arial"/>
          <w:szCs w:val="20"/>
        </w:rPr>
        <w:t xml:space="preserve">, expedida pela (o) </w:t>
      </w:r>
      <w:r w:rsidRPr="00470B93">
        <w:rPr>
          <w:rFonts w:ascii="Arial" w:hAnsi="Arial" w:cs="Arial"/>
          <w:color w:val="FF0000"/>
          <w:szCs w:val="20"/>
        </w:rPr>
        <w:t>..................</w:t>
      </w:r>
      <w:r w:rsidRPr="00470B93">
        <w:rPr>
          <w:rFonts w:ascii="Arial" w:hAnsi="Arial" w:cs="Arial"/>
          <w:szCs w:val="20"/>
        </w:rPr>
        <w:t xml:space="preserve">, e CPF nº </w:t>
      </w:r>
      <w:r w:rsidRPr="00470B93">
        <w:rPr>
          <w:rFonts w:ascii="Arial" w:hAnsi="Arial" w:cs="Arial"/>
          <w:color w:val="FF0000"/>
          <w:szCs w:val="20"/>
        </w:rPr>
        <w:t>.........................</w:t>
      </w:r>
      <w:r w:rsidRPr="00470B93">
        <w:rPr>
          <w:rFonts w:ascii="Arial" w:hAnsi="Arial" w:cs="Arial"/>
          <w:szCs w:val="20"/>
        </w:rPr>
        <w:t xml:space="preserve">, tendo em vista o que consta no Processo nº </w:t>
      </w:r>
      <w:r w:rsidRPr="00470B93">
        <w:rPr>
          <w:rFonts w:ascii="Arial" w:hAnsi="Arial" w:cs="Arial"/>
          <w:color w:val="FF0000"/>
          <w:szCs w:val="20"/>
        </w:rPr>
        <w:t xml:space="preserve">.............................. </w:t>
      </w:r>
      <w:r w:rsidRPr="00470B93">
        <w:rPr>
          <w:rFonts w:ascii="Arial" w:hAnsi="Arial" w:cs="Arial"/>
          <w:szCs w:val="20"/>
        </w:rPr>
        <w:t xml:space="preserve">e em observância às disposições da Lei nº 8.666, de 21 de junho de 1993, da Lei nº 10.520, de 17 de julho de 2002 e na Lei nº 8.078, de 1990 - Código de Defesa do Consumidor, </w:t>
      </w:r>
      <w:r w:rsidRPr="00470B93">
        <w:rPr>
          <w:rFonts w:ascii="Arial" w:hAnsi="Arial" w:cs="Arial"/>
          <w:i/>
          <w:color w:val="FF0000"/>
          <w:szCs w:val="20"/>
        </w:rPr>
        <w:t xml:space="preserve">do Decreto nº 7.892, de 23 de janeiro de 2013, </w:t>
      </w:r>
      <w:r w:rsidRPr="002514C0">
        <w:rPr>
          <w:rFonts w:ascii="Arial" w:hAnsi="Arial" w:cs="Arial"/>
          <w:b/>
          <w:bCs/>
          <w:szCs w:val="20"/>
        </w:rPr>
        <w:t>RESOLVEM</w:t>
      </w:r>
      <w:r w:rsidRPr="00470B93">
        <w:rPr>
          <w:rFonts w:ascii="Arial" w:hAnsi="Arial" w:cs="Arial"/>
          <w:szCs w:val="20"/>
        </w:rPr>
        <w:t xml:space="preserve"> celebrar o presente Termo de Contrato, decorrente do Pregão nº </w:t>
      </w:r>
      <w:r w:rsidRPr="00470B93">
        <w:rPr>
          <w:rFonts w:ascii="Arial" w:hAnsi="Arial" w:cs="Arial"/>
          <w:color w:val="FF0000"/>
          <w:szCs w:val="20"/>
        </w:rPr>
        <w:t>..........</w:t>
      </w:r>
      <w:r w:rsidRPr="00470B93">
        <w:rPr>
          <w:rFonts w:ascii="Arial" w:hAnsi="Arial" w:cs="Arial"/>
          <w:szCs w:val="20"/>
        </w:rPr>
        <w:t>/20</w:t>
      </w:r>
      <w:r w:rsidRPr="00470B93">
        <w:rPr>
          <w:rFonts w:ascii="Arial" w:hAnsi="Arial" w:cs="Arial"/>
          <w:color w:val="FF0000"/>
          <w:szCs w:val="20"/>
        </w:rPr>
        <w:t>....</w:t>
      </w:r>
      <w:r w:rsidRPr="00470B93">
        <w:rPr>
          <w:rFonts w:ascii="Arial" w:hAnsi="Arial" w:cs="Arial"/>
          <w:szCs w:val="20"/>
        </w:rPr>
        <w:t xml:space="preserve">, </w:t>
      </w:r>
      <w:r w:rsidRPr="00470B93">
        <w:rPr>
          <w:rFonts w:ascii="Arial" w:hAnsi="Arial" w:cs="Arial"/>
          <w:color w:val="FF0000"/>
          <w:szCs w:val="20"/>
        </w:rPr>
        <w:t xml:space="preserve">por Sistema de Registro de Preços nº  ....../20...,  </w:t>
      </w:r>
      <w:r w:rsidRPr="00470B93">
        <w:rPr>
          <w:rFonts w:ascii="Arial" w:hAnsi="Arial" w:cs="Arial"/>
          <w:szCs w:val="20"/>
        </w:rPr>
        <w:t>mediante as cláusulas e condições a seguir enunciadas.</w:t>
      </w:r>
    </w:p>
    <w:p w14:paraId="0E349CEA" w14:textId="4B93AED9" w:rsidR="00C06D9E" w:rsidRDefault="00C06D9E" w:rsidP="001706C0">
      <w:pPr>
        <w:pStyle w:val="GradeColorida-nfase11"/>
        <w:pBdr>
          <w:bottom w:val="single" w:sz="4" w:space="0" w:color="1F497D"/>
        </w:pBdr>
        <w:spacing w:before="0"/>
        <w:rPr>
          <w:rFonts w:cs="Arial"/>
          <w:szCs w:val="20"/>
        </w:rPr>
      </w:pPr>
      <w:r w:rsidRPr="00AF70E2">
        <w:rPr>
          <w:rFonts w:cs="Arial"/>
          <w:b/>
          <w:szCs w:val="20"/>
        </w:rPr>
        <w:t>Nota Explicativa:</w:t>
      </w:r>
      <w:r w:rsidRPr="00AF70E2">
        <w:rPr>
          <w:rFonts w:cs="Arial"/>
          <w:szCs w:val="20"/>
        </w:rPr>
        <w:t xml:space="preserve"> incorporar os trechos em vermelho caso se trate de contrato decorrente de Registro de Preços.</w:t>
      </w:r>
    </w:p>
    <w:p w14:paraId="7BA7A800" w14:textId="77777777" w:rsidR="00734994" w:rsidRPr="00734994" w:rsidRDefault="00734994" w:rsidP="001706C0">
      <w:pPr>
        <w:rPr>
          <w:lang w:val="x-none" w:eastAsia="en-US"/>
        </w:rPr>
      </w:pPr>
    </w:p>
    <w:p w14:paraId="3857ECE9" w14:textId="77777777" w:rsidR="0070059F" w:rsidRPr="00731B1F" w:rsidRDefault="0070059F" w:rsidP="00731B1F">
      <w:pPr>
        <w:pStyle w:val="Nivel01"/>
      </w:pPr>
      <w:r w:rsidRPr="00731B1F">
        <w:t>CLÁUSULA PRIMEIRA – OBJETO</w:t>
      </w:r>
    </w:p>
    <w:p w14:paraId="25F4E2DB" w14:textId="77777777" w:rsidR="00935C9E" w:rsidRPr="00935C9E" w:rsidRDefault="0070059F" w:rsidP="001706C0">
      <w:pPr>
        <w:pStyle w:val="PargrafodaLista"/>
        <w:numPr>
          <w:ilvl w:val="1"/>
          <w:numId w:val="13"/>
        </w:numPr>
        <w:ind w:left="0"/>
        <w:contextualSpacing w:val="0"/>
        <w:jc w:val="both"/>
        <w:rPr>
          <w:b/>
        </w:rPr>
      </w:pPr>
      <w:r w:rsidRPr="00AF70E2">
        <w:t xml:space="preserve">O objeto do presente Termo de Contrato é a aquisição de </w:t>
      </w:r>
      <w:r w:rsidRPr="00935C9E">
        <w:rPr>
          <w:color w:val="FF0000"/>
        </w:rPr>
        <w:t>.........................</w:t>
      </w:r>
      <w:r w:rsidRPr="00AF70E2">
        <w:t xml:space="preserve">, conforme especificações e quantitativos estabelecidos no </w:t>
      </w:r>
      <w:r w:rsidR="00C06D9E" w:rsidRPr="00AF70E2">
        <w:t xml:space="preserve">Termo de Referência, anexo do Edital. </w:t>
      </w:r>
    </w:p>
    <w:p w14:paraId="70572FC1" w14:textId="77777777" w:rsidR="00935C9E" w:rsidRPr="00935C9E" w:rsidRDefault="00C06D9E" w:rsidP="001706C0">
      <w:pPr>
        <w:pStyle w:val="PargrafodaLista"/>
        <w:numPr>
          <w:ilvl w:val="1"/>
          <w:numId w:val="13"/>
        </w:numPr>
        <w:ind w:left="0"/>
        <w:contextualSpacing w:val="0"/>
        <w:jc w:val="both"/>
        <w:rPr>
          <w:b/>
        </w:rPr>
      </w:pPr>
      <w:r w:rsidRPr="00AF70E2">
        <w:t>Este Termo de Contrato vincula-se ao Edital do Pregão, identificado no preâmbulo e à proposta vencedora, independentemente de transcrição.</w:t>
      </w:r>
    </w:p>
    <w:p w14:paraId="3857ECEB" w14:textId="5B29DEDA" w:rsidR="00061023" w:rsidRPr="00935C9E" w:rsidRDefault="00061023" w:rsidP="001706C0">
      <w:pPr>
        <w:pStyle w:val="PargrafodaLista"/>
        <w:numPr>
          <w:ilvl w:val="1"/>
          <w:numId w:val="13"/>
        </w:numPr>
        <w:ind w:left="0"/>
        <w:contextualSpacing w:val="0"/>
        <w:jc w:val="both"/>
        <w:rPr>
          <w:b/>
        </w:rPr>
      </w:pPr>
      <w:r w:rsidRPr="00AF70E2">
        <w:t>Discriminação do objeto:</w:t>
      </w:r>
    </w:p>
    <w:tbl>
      <w:tblPr>
        <w:tblW w:w="9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3742"/>
        <w:gridCol w:w="1417"/>
        <w:gridCol w:w="1644"/>
        <w:gridCol w:w="1426"/>
      </w:tblGrid>
      <w:tr w:rsidR="0079500E" w:rsidRPr="00470B93" w14:paraId="7FC9B8E3" w14:textId="77777777" w:rsidTr="001F21BF">
        <w:trPr>
          <w:trHeight w:val="693"/>
        </w:trPr>
        <w:tc>
          <w:tcPr>
            <w:tcW w:w="806" w:type="dxa"/>
            <w:vAlign w:val="center"/>
          </w:tcPr>
          <w:p w14:paraId="6BA6F388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FF0000"/>
                <w:szCs w:val="20"/>
              </w:rPr>
            </w:pPr>
            <w:r w:rsidRPr="0025219F">
              <w:rPr>
                <w:rFonts w:cs="Arial"/>
                <w:b/>
                <w:bCs/>
                <w:color w:val="FF0000"/>
                <w:szCs w:val="20"/>
              </w:rPr>
              <w:t>Item</w:t>
            </w:r>
          </w:p>
        </w:tc>
        <w:tc>
          <w:tcPr>
            <w:tcW w:w="3742" w:type="dxa"/>
            <w:vAlign w:val="center"/>
          </w:tcPr>
          <w:p w14:paraId="7ED98743" w14:textId="77777777" w:rsidR="0079500E" w:rsidRPr="0025219F" w:rsidRDefault="0079500E" w:rsidP="001F21BF">
            <w:pPr>
              <w:jc w:val="center"/>
              <w:rPr>
                <w:rFonts w:cs="Arial"/>
                <w:b/>
                <w:bCs/>
                <w:color w:val="FF0000"/>
                <w:szCs w:val="20"/>
              </w:rPr>
            </w:pPr>
            <w:r w:rsidRPr="0025219F">
              <w:rPr>
                <w:rFonts w:cs="Arial"/>
                <w:b/>
                <w:bCs/>
                <w:color w:val="FF0000"/>
                <w:szCs w:val="20"/>
              </w:rPr>
              <w:t>Descrição/</w:t>
            </w:r>
          </w:p>
          <w:p w14:paraId="7A27140A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color w:val="FF0000"/>
                <w:szCs w:val="20"/>
              </w:rPr>
            </w:pPr>
            <w:r w:rsidRPr="0025219F">
              <w:rPr>
                <w:rFonts w:cs="Arial"/>
                <w:b/>
                <w:bCs/>
                <w:color w:val="FF0000"/>
                <w:szCs w:val="20"/>
              </w:rPr>
              <w:t>Especificação</w:t>
            </w:r>
          </w:p>
        </w:tc>
        <w:tc>
          <w:tcPr>
            <w:tcW w:w="1417" w:type="dxa"/>
            <w:vAlign w:val="center"/>
          </w:tcPr>
          <w:p w14:paraId="4838C9D4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color w:val="FF0000"/>
                <w:szCs w:val="20"/>
              </w:rPr>
            </w:pPr>
            <w:r w:rsidRPr="0025219F">
              <w:rPr>
                <w:rFonts w:cs="Arial"/>
                <w:b/>
                <w:bCs/>
                <w:color w:val="FF0000"/>
                <w:szCs w:val="20"/>
              </w:rPr>
              <w:t>Unidade de medida</w:t>
            </w:r>
          </w:p>
        </w:tc>
        <w:tc>
          <w:tcPr>
            <w:tcW w:w="1644" w:type="dxa"/>
            <w:vAlign w:val="center"/>
          </w:tcPr>
          <w:p w14:paraId="45A3B025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color w:val="FF0000"/>
                <w:szCs w:val="20"/>
              </w:rPr>
            </w:pPr>
            <w:r w:rsidRPr="0025219F">
              <w:rPr>
                <w:rFonts w:cs="Arial"/>
                <w:b/>
                <w:bCs/>
                <w:color w:val="FF0000"/>
                <w:szCs w:val="20"/>
              </w:rPr>
              <w:t>Quantidade</w:t>
            </w:r>
          </w:p>
        </w:tc>
        <w:tc>
          <w:tcPr>
            <w:tcW w:w="1426" w:type="dxa"/>
            <w:vAlign w:val="center"/>
          </w:tcPr>
          <w:p w14:paraId="33A94506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FF0000"/>
                <w:szCs w:val="20"/>
              </w:rPr>
            </w:pPr>
            <w:r w:rsidRPr="0025219F">
              <w:rPr>
                <w:rFonts w:cs="Arial"/>
                <w:b/>
                <w:bCs/>
                <w:color w:val="FF0000"/>
                <w:szCs w:val="20"/>
              </w:rPr>
              <w:t>Valor</w:t>
            </w:r>
          </w:p>
        </w:tc>
      </w:tr>
      <w:tr w:rsidR="0079500E" w:rsidRPr="00470B93" w14:paraId="6A9A987F" w14:textId="77777777" w:rsidTr="001F21BF">
        <w:trPr>
          <w:trHeight w:val="354"/>
        </w:trPr>
        <w:tc>
          <w:tcPr>
            <w:tcW w:w="806" w:type="dxa"/>
            <w:vAlign w:val="center"/>
          </w:tcPr>
          <w:p w14:paraId="78C6E821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b/>
                <w:color w:val="FF0000"/>
                <w:szCs w:val="20"/>
              </w:rPr>
            </w:pPr>
            <w:r w:rsidRPr="0025219F">
              <w:rPr>
                <w:rFonts w:cs="Arial"/>
                <w:b/>
                <w:color w:val="FF0000"/>
                <w:szCs w:val="20"/>
              </w:rPr>
              <w:t>1</w:t>
            </w:r>
          </w:p>
        </w:tc>
        <w:tc>
          <w:tcPr>
            <w:tcW w:w="3742" w:type="dxa"/>
            <w:vAlign w:val="center"/>
          </w:tcPr>
          <w:p w14:paraId="01C42A03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8C577B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6C04F1D5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426" w:type="dxa"/>
            <w:vAlign w:val="center"/>
          </w:tcPr>
          <w:p w14:paraId="14BE7BA8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color w:val="FF0000"/>
                <w:szCs w:val="20"/>
              </w:rPr>
            </w:pPr>
          </w:p>
        </w:tc>
      </w:tr>
      <w:tr w:rsidR="0079500E" w:rsidRPr="00470B93" w14:paraId="01C8BE7B" w14:textId="77777777" w:rsidTr="001F21BF">
        <w:trPr>
          <w:trHeight w:val="339"/>
        </w:trPr>
        <w:tc>
          <w:tcPr>
            <w:tcW w:w="806" w:type="dxa"/>
            <w:vAlign w:val="center"/>
          </w:tcPr>
          <w:p w14:paraId="47D93061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b/>
                <w:color w:val="FF0000"/>
                <w:szCs w:val="20"/>
              </w:rPr>
            </w:pPr>
            <w:r w:rsidRPr="0025219F">
              <w:rPr>
                <w:rFonts w:cs="Arial"/>
                <w:b/>
                <w:color w:val="FF0000"/>
                <w:szCs w:val="20"/>
              </w:rPr>
              <w:t>2</w:t>
            </w:r>
          </w:p>
        </w:tc>
        <w:tc>
          <w:tcPr>
            <w:tcW w:w="3742" w:type="dxa"/>
            <w:vAlign w:val="center"/>
          </w:tcPr>
          <w:p w14:paraId="7221D6D2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3B3179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54E5BA1C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426" w:type="dxa"/>
            <w:vAlign w:val="center"/>
          </w:tcPr>
          <w:p w14:paraId="0C21A522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color w:val="FF0000"/>
                <w:szCs w:val="20"/>
              </w:rPr>
            </w:pPr>
          </w:p>
        </w:tc>
      </w:tr>
      <w:tr w:rsidR="0079500E" w:rsidRPr="00470B93" w14:paraId="78CCE2C0" w14:textId="77777777" w:rsidTr="001F21BF">
        <w:trPr>
          <w:trHeight w:val="339"/>
        </w:trPr>
        <w:tc>
          <w:tcPr>
            <w:tcW w:w="806" w:type="dxa"/>
            <w:vAlign w:val="center"/>
          </w:tcPr>
          <w:p w14:paraId="0D401FD9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b/>
                <w:color w:val="FF0000"/>
                <w:szCs w:val="20"/>
              </w:rPr>
            </w:pPr>
            <w:r w:rsidRPr="0025219F">
              <w:rPr>
                <w:rFonts w:cs="Arial"/>
                <w:b/>
                <w:color w:val="FF0000"/>
                <w:szCs w:val="20"/>
              </w:rPr>
              <w:t>3</w:t>
            </w:r>
          </w:p>
        </w:tc>
        <w:tc>
          <w:tcPr>
            <w:tcW w:w="3742" w:type="dxa"/>
            <w:vAlign w:val="center"/>
          </w:tcPr>
          <w:p w14:paraId="70126CEC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E98733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52F46241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426" w:type="dxa"/>
            <w:vAlign w:val="center"/>
          </w:tcPr>
          <w:p w14:paraId="046A3055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color w:val="FF0000"/>
                <w:szCs w:val="20"/>
              </w:rPr>
            </w:pPr>
          </w:p>
        </w:tc>
      </w:tr>
      <w:tr w:rsidR="0079500E" w:rsidRPr="00470B93" w14:paraId="713F94CF" w14:textId="77777777" w:rsidTr="001F21BF">
        <w:trPr>
          <w:trHeight w:val="354"/>
        </w:trPr>
        <w:tc>
          <w:tcPr>
            <w:tcW w:w="806" w:type="dxa"/>
            <w:vAlign w:val="center"/>
          </w:tcPr>
          <w:p w14:paraId="6723D097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b/>
                <w:color w:val="FF0000"/>
                <w:szCs w:val="20"/>
              </w:rPr>
            </w:pPr>
            <w:r w:rsidRPr="0025219F">
              <w:rPr>
                <w:rFonts w:cs="Arial"/>
                <w:b/>
                <w:color w:val="FF0000"/>
                <w:szCs w:val="20"/>
              </w:rPr>
              <w:t>...</w:t>
            </w:r>
          </w:p>
        </w:tc>
        <w:tc>
          <w:tcPr>
            <w:tcW w:w="3742" w:type="dxa"/>
            <w:vAlign w:val="center"/>
          </w:tcPr>
          <w:p w14:paraId="64061FF9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057B9B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1F63D595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426" w:type="dxa"/>
            <w:vAlign w:val="center"/>
          </w:tcPr>
          <w:p w14:paraId="54057AA9" w14:textId="77777777" w:rsidR="0079500E" w:rsidRPr="0025219F" w:rsidRDefault="0079500E" w:rsidP="001F21BF">
            <w:pPr>
              <w:widowControl w:val="0"/>
              <w:suppressAutoHyphens/>
              <w:jc w:val="center"/>
              <w:rPr>
                <w:rFonts w:cs="Arial"/>
                <w:color w:val="FF0000"/>
                <w:szCs w:val="20"/>
              </w:rPr>
            </w:pPr>
          </w:p>
        </w:tc>
      </w:tr>
    </w:tbl>
    <w:p w14:paraId="3857ED11" w14:textId="77777777" w:rsidR="0070059F" w:rsidRPr="00AF70E2" w:rsidRDefault="0070059F" w:rsidP="001706C0">
      <w:pPr>
        <w:ind w:left="284"/>
        <w:jc w:val="both"/>
        <w:rPr>
          <w:rFonts w:cs="Arial"/>
          <w:b/>
          <w:szCs w:val="20"/>
        </w:rPr>
      </w:pPr>
    </w:p>
    <w:p w14:paraId="3857ED12" w14:textId="0C2591EA" w:rsidR="0070059F" w:rsidRDefault="0070059F" w:rsidP="001706C0">
      <w:pPr>
        <w:pStyle w:val="Citao"/>
        <w:spacing w:before="0"/>
        <w:rPr>
          <w:rFonts w:cs="Arial"/>
          <w:szCs w:val="20"/>
        </w:rPr>
      </w:pPr>
      <w:r w:rsidRPr="00AF70E2">
        <w:rPr>
          <w:rFonts w:cs="Arial"/>
          <w:b/>
          <w:szCs w:val="20"/>
        </w:rPr>
        <w:t xml:space="preserve">Nota explicativa: </w:t>
      </w:r>
      <w:r w:rsidRPr="00AF70E2">
        <w:rPr>
          <w:rFonts w:cs="Arial"/>
          <w:szCs w:val="20"/>
        </w:rPr>
        <w:t>A tabela acima é meramente ilustrativa, devendo compatibilizar-se com aquela prevista no Termo de Referência e</w:t>
      </w:r>
      <w:r w:rsidR="00061023" w:rsidRPr="00AF70E2">
        <w:rPr>
          <w:rFonts w:cs="Arial"/>
          <w:szCs w:val="20"/>
        </w:rPr>
        <w:t xml:space="preserve"> com a </w:t>
      </w:r>
      <w:r w:rsidRPr="00AF70E2">
        <w:rPr>
          <w:rFonts w:cs="Arial"/>
          <w:szCs w:val="20"/>
        </w:rPr>
        <w:t>proposta vencedora.</w:t>
      </w:r>
    </w:p>
    <w:p w14:paraId="185B70BD" w14:textId="77777777" w:rsidR="0079500E" w:rsidRPr="0079500E" w:rsidRDefault="0079500E" w:rsidP="00731B1F">
      <w:pPr>
        <w:rPr>
          <w:lang w:eastAsia="en-US"/>
        </w:rPr>
      </w:pPr>
    </w:p>
    <w:p w14:paraId="3857ED13" w14:textId="77777777" w:rsidR="0070059F" w:rsidRPr="0079500E" w:rsidRDefault="0070059F" w:rsidP="00731B1F">
      <w:pPr>
        <w:pStyle w:val="Nivel01"/>
      </w:pPr>
      <w:r w:rsidRPr="0079500E">
        <w:lastRenderedPageBreak/>
        <w:t>CLÁUSULA SEGUNDA – VIGÊNCIA</w:t>
      </w:r>
    </w:p>
    <w:p w14:paraId="3857ED14" w14:textId="38746DD5" w:rsidR="00CA3107" w:rsidRPr="00AF70E2" w:rsidRDefault="00CA3107" w:rsidP="00E516E0">
      <w:pPr>
        <w:numPr>
          <w:ilvl w:val="1"/>
          <w:numId w:val="13"/>
        </w:numPr>
        <w:ind w:left="0"/>
        <w:jc w:val="both"/>
        <w:rPr>
          <w:rFonts w:cs="Arial"/>
          <w:bCs/>
          <w:iCs/>
          <w:szCs w:val="20"/>
        </w:rPr>
      </w:pPr>
      <w:r w:rsidRPr="00AF70E2">
        <w:rPr>
          <w:rFonts w:cs="Arial"/>
          <w:bCs/>
          <w:iCs/>
          <w:szCs w:val="20"/>
        </w:rPr>
        <w:t>O prazo de vigência deste Termo de Contrato</w:t>
      </w:r>
      <w:r w:rsidR="001D020F" w:rsidRPr="00AF70E2">
        <w:rPr>
          <w:rFonts w:cs="Arial"/>
          <w:bCs/>
          <w:iCs/>
          <w:szCs w:val="20"/>
        </w:rPr>
        <w:t xml:space="preserve"> é aquele fixado no </w:t>
      </w:r>
      <w:r w:rsidR="0045733D" w:rsidRPr="00AF70E2">
        <w:rPr>
          <w:rFonts w:cs="Arial"/>
          <w:bCs/>
          <w:iCs/>
          <w:szCs w:val="20"/>
        </w:rPr>
        <w:t>Termo de Referência</w:t>
      </w:r>
      <w:r w:rsidR="001D020F" w:rsidRPr="00AF70E2">
        <w:rPr>
          <w:rFonts w:cs="Arial"/>
          <w:bCs/>
          <w:iCs/>
          <w:szCs w:val="20"/>
        </w:rPr>
        <w:t>, com</w:t>
      </w:r>
      <w:r w:rsidRPr="00AF70E2">
        <w:rPr>
          <w:rFonts w:cs="Arial"/>
          <w:bCs/>
          <w:iCs/>
          <w:szCs w:val="20"/>
        </w:rPr>
        <w:t xml:space="preserve"> início na data de </w:t>
      </w:r>
      <w:r w:rsidR="00F90DFC" w:rsidRPr="00AF70E2">
        <w:rPr>
          <w:rFonts w:cs="Arial"/>
          <w:bCs/>
          <w:iCs/>
          <w:color w:val="FF0000"/>
          <w:szCs w:val="20"/>
        </w:rPr>
        <w:t>____</w:t>
      </w:r>
      <w:r w:rsidRPr="00AF70E2">
        <w:rPr>
          <w:rFonts w:cs="Arial"/>
          <w:bCs/>
          <w:iCs/>
          <w:color w:val="FF0000"/>
          <w:szCs w:val="20"/>
        </w:rPr>
        <w:t>/</w:t>
      </w:r>
      <w:r w:rsidR="00F90DFC" w:rsidRPr="00AF70E2">
        <w:rPr>
          <w:rFonts w:cs="Arial"/>
          <w:bCs/>
          <w:iCs/>
          <w:color w:val="FF0000"/>
          <w:szCs w:val="20"/>
        </w:rPr>
        <w:t>____</w:t>
      </w:r>
      <w:r w:rsidRPr="00AF70E2">
        <w:rPr>
          <w:rFonts w:cs="Arial"/>
          <w:bCs/>
          <w:iCs/>
          <w:color w:val="FF0000"/>
          <w:szCs w:val="20"/>
        </w:rPr>
        <w:t>/</w:t>
      </w:r>
      <w:r w:rsidR="00F90DFC" w:rsidRPr="00AF70E2">
        <w:rPr>
          <w:rFonts w:cs="Arial"/>
          <w:bCs/>
          <w:iCs/>
          <w:color w:val="FF0000"/>
          <w:szCs w:val="20"/>
        </w:rPr>
        <w:t>______</w:t>
      </w:r>
      <w:r w:rsidRPr="00AF70E2">
        <w:rPr>
          <w:rFonts w:cs="Arial"/>
          <w:bCs/>
          <w:iCs/>
          <w:szCs w:val="20"/>
        </w:rPr>
        <w:t xml:space="preserve"> e encerramento em </w:t>
      </w:r>
      <w:r w:rsidR="00F90DFC" w:rsidRPr="00AF70E2">
        <w:rPr>
          <w:rFonts w:cs="Arial"/>
          <w:bCs/>
          <w:iCs/>
          <w:color w:val="FF0000"/>
          <w:szCs w:val="20"/>
        </w:rPr>
        <w:t>____/____/______</w:t>
      </w:r>
      <w:r w:rsidRPr="00AF70E2">
        <w:rPr>
          <w:rFonts w:cs="Arial"/>
          <w:bCs/>
          <w:iCs/>
          <w:szCs w:val="20"/>
        </w:rPr>
        <w:t>, prorrogável na forma do art. 57, §1º, da Lei nº 8.666, de 1993.</w:t>
      </w:r>
    </w:p>
    <w:p w14:paraId="3857ED15" w14:textId="532F9502" w:rsidR="0070059F" w:rsidRDefault="0070059F" w:rsidP="001706C0">
      <w:pPr>
        <w:pStyle w:val="Citao"/>
        <w:spacing w:before="0"/>
        <w:rPr>
          <w:rFonts w:cs="Arial"/>
          <w:szCs w:val="20"/>
        </w:rPr>
      </w:pPr>
      <w:r w:rsidRPr="00AF70E2">
        <w:rPr>
          <w:rFonts w:cs="Arial"/>
          <w:b/>
          <w:szCs w:val="20"/>
        </w:rPr>
        <w:t>Nota Explicativa</w:t>
      </w:r>
      <w:r w:rsidR="00DE173E" w:rsidRPr="00AF70E2">
        <w:rPr>
          <w:rFonts w:cs="Arial"/>
          <w:szCs w:val="20"/>
        </w:rPr>
        <w:t xml:space="preserve">: </w:t>
      </w:r>
      <w:r w:rsidR="008710C8" w:rsidRPr="00AF70E2">
        <w:rPr>
          <w:rFonts w:cs="Arial"/>
          <w:szCs w:val="20"/>
        </w:rPr>
        <w:t>Deve-se observar que a vigência do contrato poderá ultrapassar o exercício financeiro, desde que as despesas referentes à contratação sejam integralmente empenhadas até 31 de dezembro, para fins de inscrição em restos a pagar, conforme Orientação Normativa AGU n° 39, de 13/12/2011. Atente-se, ainda, que os prazos utilizados no contrato deverão estar em harmonia com aqueles estipulados no Edital.</w:t>
      </w:r>
      <w:r w:rsidR="008F0A82" w:rsidRPr="00AF70E2">
        <w:rPr>
          <w:rFonts w:cs="Arial"/>
          <w:szCs w:val="20"/>
        </w:rPr>
        <w:t xml:space="preserve"> </w:t>
      </w:r>
    </w:p>
    <w:p w14:paraId="637452BA" w14:textId="77777777" w:rsidR="00E516E0" w:rsidRPr="00E516E0" w:rsidRDefault="00E516E0" w:rsidP="00E516E0">
      <w:pPr>
        <w:rPr>
          <w:lang w:eastAsia="en-US"/>
        </w:rPr>
      </w:pPr>
    </w:p>
    <w:p w14:paraId="3857ED16" w14:textId="77777777" w:rsidR="0070059F" w:rsidRPr="00AF70E2" w:rsidRDefault="0070059F" w:rsidP="00731B1F">
      <w:pPr>
        <w:pStyle w:val="Nivel01"/>
      </w:pPr>
      <w:r w:rsidRPr="00AF70E2">
        <w:t>CLÁUSULA TERCEIRA – PREÇO</w:t>
      </w:r>
    </w:p>
    <w:p w14:paraId="3857ED17" w14:textId="77777777" w:rsidR="0070059F" w:rsidRPr="00AF70E2" w:rsidRDefault="0070059F" w:rsidP="002779AB">
      <w:pPr>
        <w:numPr>
          <w:ilvl w:val="1"/>
          <w:numId w:val="13"/>
        </w:numPr>
        <w:ind w:left="0"/>
        <w:jc w:val="both"/>
        <w:rPr>
          <w:rFonts w:cs="Arial"/>
          <w:b/>
          <w:bCs/>
          <w:color w:val="000000"/>
          <w:szCs w:val="20"/>
        </w:rPr>
      </w:pPr>
      <w:r w:rsidRPr="00AF70E2">
        <w:rPr>
          <w:rFonts w:cs="Arial"/>
          <w:color w:val="000000"/>
          <w:szCs w:val="20"/>
        </w:rPr>
        <w:t xml:space="preserve">O valor do presente Termo de Contrato é de R$ </w:t>
      </w:r>
      <w:r w:rsidRPr="00AF70E2">
        <w:rPr>
          <w:rFonts w:cs="Arial"/>
          <w:color w:val="FF0000"/>
          <w:szCs w:val="20"/>
        </w:rPr>
        <w:t>............</w:t>
      </w:r>
      <w:r w:rsidR="0097560D" w:rsidRPr="00AF70E2">
        <w:rPr>
          <w:rFonts w:cs="Arial"/>
          <w:color w:val="000000"/>
          <w:szCs w:val="20"/>
        </w:rPr>
        <w:t xml:space="preserve"> </w:t>
      </w:r>
      <w:r w:rsidRPr="00AF70E2">
        <w:rPr>
          <w:rFonts w:cs="Arial"/>
          <w:color w:val="000000"/>
          <w:szCs w:val="20"/>
        </w:rPr>
        <w:t>(</w:t>
      </w:r>
      <w:r w:rsidRPr="00AF70E2">
        <w:rPr>
          <w:rFonts w:cs="Arial"/>
          <w:color w:val="FF0000"/>
          <w:szCs w:val="20"/>
        </w:rPr>
        <w:t>...............</w:t>
      </w:r>
      <w:r w:rsidRPr="00AF70E2">
        <w:rPr>
          <w:rFonts w:cs="Arial"/>
          <w:color w:val="000000"/>
          <w:szCs w:val="20"/>
        </w:rPr>
        <w:t>)</w:t>
      </w:r>
      <w:r w:rsidRPr="00AF70E2">
        <w:rPr>
          <w:rFonts w:cs="Arial"/>
          <w:b/>
          <w:bCs/>
          <w:color w:val="000000"/>
          <w:szCs w:val="20"/>
        </w:rPr>
        <w:t>.</w:t>
      </w:r>
    </w:p>
    <w:p w14:paraId="3857ED18" w14:textId="7464494C" w:rsidR="0070059F" w:rsidRDefault="0070059F" w:rsidP="002779AB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465CD63B" w14:textId="77777777" w:rsidR="002779AB" w:rsidRPr="00AF70E2" w:rsidRDefault="002779AB" w:rsidP="002779AB">
      <w:pPr>
        <w:jc w:val="both"/>
        <w:rPr>
          <w:rFonts w:cs="Arial"/>
          <w:szCs w:val="20"/>
        </w:rPr>
      </w:pPr>
    </w:p>
    <w:p w14:paraId="3857ED19" w14:textId="77777777" w:rsidR="0070059F" w:rsidRPr="00AF70E2" w:rsidRDefault="0070059F" w:rsidP="00731B1F">
      <w:pPr>
        <w:pStyle w:val="Nivel01"/>
      </w:pPr>
      <w:r w:rsidRPr="00AF70E2">
        <w:t>CLÁUSULA QUARTA – DOTAÇÃO ORÇAMENTÁRIA</w:t>
      </w:r>
    </w:p>
    <w:p w14:paraId="3857ED1A" w14:textId="77777777" w:rsidR="0070059F" w:rsidRPr="00AF70E2" w:rsidRDefault="0070059F" w:rsidP="002779AB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 xml:space="preserve">As despesas decorrentes desta contratação estão programadas em dotação orçamentária própria, prevista no orçamento da União, para o exercício de </w:t>
      </w:r>
      <w:r w:rsidRPr="00AF70E2">
        <w:rPr>
          <w:rFonts w:cs="Arial"/>
          <w:i/>
          <w:color w:val="FF0000"/>
          <w:szCs w:val="20"/>
        </w:rPr>
        <w:t>20</w:t>
      </w:r>
      <w:r w:rsidRPr="00AF70E2">
        <w:rPr>
          <w:rFonts w:cs="Arial"/>
          <w:color w:val="FF0000"/>
          <w:szCs w:val="20"/>
        </w:rPr>
        <w:t>....,</w:t>
      </w:r>
      <w:r w:rsidRPr="00AF70E2">
        <w:rPr>
          <w:rFonts w:cs="Arial"/>
          <w:szCs w:val="20"/>
        </w:rPr>
        <w:t xml:space="preserve"> na classificação abaixo:</w:t>
      </w:r>
    </w:p>
    <w:p w14:paraId="3857ED1B" w14:textId="77777777" w:rsidR="0070059F" w:rsidRPr="00AF70E2" w:rsidRDefault="0070059F" w:rsidP="001706C0">
      <w:pPr>
        <w:ind w:left="1134"/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 xml:space="preserve">Gestão/Unidade:  </w:t>
      </w:r>
    </w:p>
    <w:p w14:paraId="3857ED1C" w14:textId="77777777" w:rsidR="0070059F" w:rsidRPr="00AF70E2" w:rsidRDefault="0070059F" w:rsidP="001706C0">
      <w:pPr>
        <w:ind w:left="1134"/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 xml:space="preserve">Fonte: </w:t>
      </w:r>
    </w:p>
    <w:p w14:paraId="3857ED1D" w14:textId="14858791" w:rsidR="0070059F" w:rsidRPr="00AF70E2" w:rsidRDefault="0070059F" w:rsidP="001706C0">
      <w:pPr>
        <w:ind w:left="1134"/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 xml:space="preserve">Programa de Trabalho:  </w:t>
      </w:r>
    </w:p>
    <w:p w14:paraId="3857ED1E" w14:textId="77777777" w:rsidR="0070059F" w:rsidRPr="00AF70E2" w:rsidRDefault="0070059F" w:rsidP="001706C0">
      <w:pPr>
        <w:ind w:left="1134"/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 xml:space="preserve">Elemento de Despesa:  </w:t>
      </w:r>
    </w:p>
    <w:p w14:paraId="3857ED1F" w14:textId="77777777" w:rsidR="0070059F" w:rsidRPr="00AF70E2" w:rsidRDefault="0070059F" w:rsidP="001706C0">
      <w:pPr>
        <w:ind w:left="1134"/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>PI:</w:t>
      </w:r>
    </w:p>
    <w:p w14:paraId="3857ED20" w14:textId="77777777" w:rsidR="0070059F" w:rsidRPr="00AF70E2" w:rsidRDefault="0070059F" w:rsidP="00731B1F">
      <w:pPr>
        <w:pStyle w:val="Nivel01"/>
      </w:pPr>
      <w:r w:rsidRPr="00AF70E2">
        <w:t>CLÁUSULA QUINTA – PAGAMENTO</w:t>
      </w:r>
    </w:p>
    <w:p w14:paraId="3857ED21" w14:textId="467708CC" w:rsidR="0070059F" w:rsidRDefault="0070059F" w:rsidP="009D5A95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>O p</w:t>
      </w:r>
      <w:r w:rsidR="00061023" w:rsidRPr="00AF70E2">
        <w:rPr>
          <w:rFonts w:cs="Arial"/>
          <w:szCs w:val="20"/>
        </w:rPr>
        <w:t>razo para p</w:t>
      </w:r>
      <w:r w:rsidRPr="00AF70E2">
        <w:rPr>
          <w:rFonts w:cs="Arial"/>
          <w:szCs w:val="20"/>
        </w:rPr>
        <w:t xml:space="preserve">agamento </w:t>
      </w:r>
      <w:r w:rsidR="00061023" w:rsidRPr="00AF70E2">
        <w:rPr>
          <w:rFonts w:cs="Arial"/>
          <w:szCs w:val="20"/>
        </w:rPr>
        <w:t xml:space="preserve">e demais condições a ele referentes encontram-se no </w:t>
      </w:r>
      <w:r w:rsidR="006068B9" w:rsidRPr="00AF70E2">
        <w:rPr>
          <w:rFonts w:cs="Arial"/>
          <w:szCs w:val="20"/>
        </w:rPr>
        <w:t>Termo de Referência.</w:t>
      </w:r>
    </w:p>
    <w:p w14:paraId="5F994DA7" w14:textId="77777777" w:rsidR="009D5A95" w:rsidRPr="00AF70E2" w:rsidRDefault="009D5A95" w:rsidP="009D5A95">
      <w:pPr>
        <w:jc w:val="both"/>
        <w:rPr>
          <w:rFonts w:cs="Arial"/>
          <w:szCs w:val="20"/>
        </w:rPr>
      </w:pPr>
    </w:p>
    <w:p w14:paraId="5D3612D4" w14:textId="6389EF62" w:rsidR="006068B9" w:rsidRPr="00AF70E2" w:rsidRDefault="0070059F" w:rsidP="00731B1F">
      <w:pPr>
        <w:pStyle w:val="Nivel01"/>
      </w:pPr>
      <w:r w:rsidRPr="00AF70E2">
        <w:t>CLÁUSULA SEXTA – REAJUSTE</w:t>
      </w:r>
      <w:r w:rsidR="00A42382" w:rsidRPr="00AF70E2">
        <w:t xml:space="preserve"> </w:t>
      </w:r>
    </w:p>
    <w:p w14:paraId="7E7D48EC" w14:textId="77777777" w:rsidR="006068B9" w:rsidRPr="00AF70E2" w:rsidRDefault="006068B9" w:rsidP="009D5A95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 xml:space="preserve">As regras </w:t>
      </w:r>
      <w:r w:rsidRPr="00AF70E2">
        <w:rPr>
          <w:rFonts w:eastAsia="Arial" w:cs="Arial"/>
          <w:szCs w:val="20"/>
        </w:rPr>
        <w:t>acerca</w:t>
      </w:r>
      <w:r w:rsidRPr="00AF70E2">
        <w:rPr>
          <w:rFonts w:cs="Arial"/>
          <w:szCs w:val="20"/>
        </w:rPr>
        <w:t xml:space="preserve"> do reajuste do valor contratual são as estabelecidas no Termo de Referência, anexo a este Contrato.</w:t>
      </w:r>
    </w:p>
    <w:p w14:paraId="47FD586C" w14:textId="77777777" w:rsidR="006068B9" w:rsidRPr="00AF70E2" w:rsidRDefault="006068B9" w:rsidP="001706C0">
      <w:pPr>
        <w:ind w:left="425"/>
        <w:jc w:val="both"/>
        <w:rPr>
          <w:rFonts w:cs="Arial"/>
          <w:szCs w:val="20"/>
        </w:rPr>
      </w:pPr>
    </w:p>
    <w:p w14:paraId="3857ED2A" w14:textId="77777777" w:rsidR="0070059F" w:rsidRPr="00AF70E2" w:rsidRDefault="0070059F" w:rsidP="00731B1F">
      <w:pPr>
        <w:pStyle w:val="Nivel01"/>
      </w:pPr>
      <w:r w:rsidRPr="00AF70E2">
        <w:t>CLÁUSULA SÉTIMA – GARANTIA DE EXECUÇÃO</w:t>
      </w:r>
    </w:p>
    <w:p w14:paraId="1AB40B6F" w14:textId="77777777" w:rsidR="001D020F" w:rsidRPr="00AF70E2" w:rsidRDefault="001D020F" w:rsidP="00242D89">
      <w:pPr>
        <w:numPr>
          <w:ilvl w:val="1"/>
          <w:numId w:val="13"/>
        </w:numPr>
        <w:ind w:left="0"/>
        <w:jc w:val="both"/>
        <w:rPr>
          <w:rFonts w:cs="Arial"/>
          <w:color w:val="FF0000"/>
          <w:szCs w:val="20"/>
        </w:rPr>
      </w:pPr>
      <w:r w:rsidRPr="00AF70E2">
        <w:rPr>
          <w:rFonts w:cs="Arial"/>
          <w:color w:val="FF0000"/>
          <w:szCs w:val="20"/>
        </w:rPr>
        <w:t>Não haverá exigência de garantia de execução para a presente contratação.</w:t>
      </w:r>
    </w:p>
    <w:p w14:paraId="225DC3C1" w14:textId="3DB17637" w:rsidR="001D020F" w:rsidRPr="00AF70E2" w:rsidRDefault="001D020F" w:rsidP="001706C0">
      <w:pPr>
        <w:ind w:left="425"/>
        <w:jc w:val="both"/>
        <w:rPr>
          <w:rFonts w:cs="Arial"/>
          <w:color w:val="FF0000"/>
          <w:szCs w:val="20"/>
        </w:rPr>
      </w:pPr>
      <w:r w:rsidRPr="00AF70E2">
        <w:rPr>
          <w:rFonts w:cs="Arial"/>
          <w:i/>
          <w:color w:val="FF0000"/>
          <w:szCs w:val="20"/>
        </w:rPr>
        <w:t>OU</w:t>
      </w:r>
    </w:p>
    <w:p w14:paraId="022B9431" w14:textId="77777777" w:rsidR="001D020F" w:rsidRPr="00AF70E2" w:rsidRDefault="001D020F" w:rsidP="0017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cs="Arial"/>
          <w:i/>
          <w:szCs w:val="20"/>
        </w:rPr>
      </w:pPr>
      <w:r w:rsidRPr="00AF70E2">
        <w:rPr>
          <w:rFonts w:cs="Arial"/>
          <w:b/>
          <w:i/>
          <w:szCs w:val="20"/>
        </w:rPr>
        <w:t xml:space="preserve">Nota Explicativa: </w:t>
      </w:r>
      <w:r w:rsidRPr="00AF70E2">
        <w:rPr>
          <w:rFonts w:cs="Arial"/>
          <w:i/>
          <w:szCs w:val="20"/>
        </w:rPr>
        <w:t>Utilizar o subitem acima se não houver previsão de prestação de garantia no Termo de Referência. Se houver previsão de garantia, utilizar o subitem abaixo.</w:t>
      </w:r>
    </w:p>
    <w:p w14:paraId="308BDB47" w14:textId="5C11003C" w:rsidR="001D020F" w:rsidRPr="00AF70E2" w:rsidRDefault="001D020F" w:rsidP="001706C0">
      <w:pPr>
        <w:numPr>
          <w:ilvl w:val="1"/>
          <w:numId w:val="29"/>
        </w:numPr>
        <w:ind w:left="0"/>
        <w:jc w:val="both"/>
        <w:rPr>
          <w:rFonts w:cs="Arial"/>
          <w:color w:val="FF0000"/>
          <w:szCs w:val="20"/>
        </w:rPr>
      </w:pPr>
      <w:r w:rsidRPr="00AF70E2">
        <w:rPr>
          <w:rFonts w:cs="Arial"/>
          <w:color w:val="FF0000"/>
          <w:szCs w:val="20"/>
        </w:rPr>
        <w:t>Será exigida a prestação de garantia na presente contratação, conforme regras constantes do Termo de Referência.</w:t>
      </w:r>
    </w:p>
    <w:p w14:paraId="3857ED2F" w14:textId="77C049EC" w:rsidR="0070059F" w:rsidRDefault="0070059F" w:rsidP="001706C0">
      <w:pPr>
        <w:pStyle w:val="Citao"/>
        <w:spacing w:before="0"/>
        <w:rPr>
          <w:rFonts w:cs="Arial"/>
          <w:strike/>
          <w:szCs w:val="20"/>
        </w:rPr>
      </w:pPr>
      <w:r w:rsidRPr="00AF70E2">
        <w:rPr>
          <w:rFonts w:cs="Arial"/>
          <w:b/>
          <w:szCs w:val="20"/>
        </w:rPr>
        <w:t>Nota Explicativa</w:t>
      </w:r>
      <w:r w:rsidRPr="00AF70E2">
        <w:rPr>
          <w:rFonts w:cs="Arial"/>
          <w:szCs w:val="20"/>
        </w:rPr>
        <w:t xml:space="preserve">: Pode ser exigida a comprovação da prestação da garantia </w:t>
      </w:r>
      <w:r w:rsidR="00DE173E" w:rsidRPr="00AF70E2">
        <w:rPr>
          <w:rFonts w:cs="Arial"/>
          <w:szCs w:val="20"/>
        </w:rPr>
        <w:t>após a assinatura do Termo de Contrato ou como condição para assinatura deste.</w:t>
      </w:r>
      <w:r w:rsidRPr="00AF70E2">
        <w:rPr>
          <w:rFonts w:cs="Arial"/>
          <w:strike/>
          <w:szCs w:val="20"/>
        </w:rPr>
        <w:t xml:space="preserve"> </w:t>
      </w:r>
    </w:p>
    <w:p w14:paraId="26E0D779" w14:textId="77777777" w:rsidR="00CC399D" w:rsidRPr="00CC399D" w:rsidRDefault="00CC399D" w:rsidP="00CC399D">
      <w:pPr>
        <w:rPr>
          <w:lang w:eastAsia="en-US"/>
        </w:rPr>
      </w:pPr>
    </w:p>
    <w:p w14:paraId="3857ED30" w14:textId="77777777" w:rsidR="0070059F" w:rsidRPr="00AF70E2" w:rsidRDefault="0070059F" w:rsidP="00731B1F">
      <w:pPr>
        <w:pStyle w:val="Nivel01"/>
      </w:pPr>
      <w:r w:rsidRPr="00AF70E2">
        <w:lastRenderedPageBreak/>
        <w:t>CLÁUSULA OITAVA - ENTREGA E RECEBIMENTO DO OBJETO</w:t>
      </w:r>
    </w:p>
    <w:p w14:paraId="3857ED31" w14:textId="63C8BC42" w:rsidR="0070059F" w:rsidRDefault="0070059F" w:rsidP="00CC399D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>As condições de entrega e recebimento do objeto são aquelas p</w:t>
      </w:r>
      <w:r w:rsidR="006068B9" w:rsidRPr="00AF70E2">
        <w:rPr>
          <w:rFonts w:cs="Arial"/>
          <w:szCs w:val="20"/>
        </w:rPr>
        <w:t>revistas no Termo de Referência, anexo ao Edital.</w:t>
      </w:r>
    </w:p>
    <w:p w14:paraId="26EB27B7" w14:textId="77777777" w:rsidR="00CC399D" w:rsidRPr="00AF70E2" w:rsidRDefault="00CC399D" w:rsidP="00CC399D">
      <w:pPr>
        <w:jc w:val="both"/>
        <w:rPr>
          <w:rFonts w:cs="Arial"/>
          <w:szCs w:val="20"/>
        </w:rPr>
      </w:pPr>
    </w:p>
    <w:p w14:paraId="3857ED32" w14:textId="77777777" w:rsidR="0070059F" w:rsidRPr="00AF70E2" w:rsidRDefault="0070059F" w:rsidP="00731B1F">
      <w:pPr>
        <w:pStyle w:val="Nivel01"/>
      </w:pPr>
      <w:r w:rsidRPr="00AF70E2">
        <w:t>CLAÚSULA NONA - FISCALIZAÇÃO</w:t>
      </w:r>
    </w:p>
    <w:p w14:paraId="3857ED33" w14:textId="0420CC94" w:rsidR="0070059F" w:rsidRDefault="0070059F" w:rsidP="001B7A77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>A fiscalização da execução do objeto será efetuada por Comissão/Representante designado pela C</w:t>
      </w:r>
      <w:r w:rsidR="00DE173E" w:rsidRPr="00AF70E2">
        <w:rPr>
          <w:rFonts w:cs="Arial"/>
          <w:szCs w:val="20"/>
        </w:rPr>
        <w:t>ONTRATANTE</w:t>
      </w:r>
      <w:r w:rsidRPr="00AF70E2">
        <w:rPr>
          <w:rFonts w:cs="Arial"/>
          <w:szCs w:val="20"/>
        </w:rPr>
        <w:t>, na forma esta</w:t>
      </w:r>
      <w:r w:rsidR="006068B9" w:rsidRPr="00AF70E2">
        <w:rPr>
          <w:rFonts w:cs="Arial"/>
          <w:szCs w:val="20"/>
        </w:rPr>
        <w:t>belecida no Termo de Referência, anexo do Edital.</w:t>
      </w:r>
    </w:p>
    <w:p w14:paraId="7954FB71" w14:textId="77777777" w:rsidR="001B7A77" w:rsidRPr="00AF70E2" w:rsidRDefault="001B7A77" w:rsidP="001B7A77">
      <w:pPr>
        <w:jc w:val="both"/>
        <w:rPr>
          <w:rFonts w:cs="Arial"/>
          <w:szCs w:val="20"/>
        </w:rPr>
      </w:pPr>
    </w:p>
    <w:p w14:paraId="3857ED34" w14:textId="77777777" w:rsidR="0070059F" w:rsidRPr="00AF70E2" w:rsidRDefault="0070059F" w:rsidP="00731B1F">
      <w:pPr>
        <w:pStyle w:val="Nivel01"/>
      </w:pPr>
      <w:r w:rsidRPr="00AF70E2">
        <w:t>CLÁUSULA DÉCIMA – OBRIGAÇÕES DA CONTRATANTE E DA CONTRATADA</w:t>
      </w:r>
    </w:p>
    <w:p w14:paraId="3857ED35" w14:textId="4C3F084C" w:rsidR="0070059F" w:rsidRDefault="0070059F" w:rsidP="001B7A77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 xml:space="preserve">As obrigações da </w:t>
      </w:r>
      <w:r w:rsidR="00DE173E" w:rsidRPr="00AF70E2">
        <w:rPr>
          <w:rFonts w:cs="Arial"/>
          <w:szCs w:val="20"/>
        </w:rPr>
        <w:t>CONTRATANTE e da CONTRATADA</w:t>
      </w:r>
      <w:r w:rsidRPr="00AF70E2">
        <w:rPr>
          <w:rFonts w:cs="Arial"/>
          <w:szCs w:val="20"/>
        </w:rPr>
        <w:t xml:space="preserve"> são aquelas pr</w:t>
      </w:r>
      <w:r w:rsidR="006068B9" w:rsidRPr="00AF70E2">
        <w:rPr>
          <w:rFonts w:cs="Arial"/>
          <w:szCs w:val="20"/>
        </w:rPr>
        <w:t>evistas no Termo de Referência, anexo do Edital.</w:t>
      </w:r>
    </w:p>
    <w:p w14:paraId="292E3B54" w14:textId="77777777" w:rsidR="001B7A77" w:rsidRPr="00AF70E2" w:rsidRDefault="001B7A77" w:rsidP="001B7A77">
      <w:pPr>
        <w:jc w:val="both"/>
        <w:rPr>
          <w:rFonts w:cs="Arial"/>
          <w:szCs w:val="20"/>
        </w:rPr>
      </w:pPr>
    </w:p>
    <w:p w14:paraId="3857ED36" w14:textId="77777777" w:rsidR="0070059F" w:rsidRPr="00AF70E2" w:rsidRDefault="0070059F" w:rsidP="00731B1F">
      <w:pPr>
        <w:pStyle w:val="Nivel01"/>
      </w:pPr>
      <w:r w:rsidRPr="00AF70E2">
        <w:t>CLÁUSULA DÉCIMA PRIMEIRA – SANÇÕES ADMINISTRATIVAS</w:t>
      </w:r>
    </w:p>
    <w:p w14:paraId="3857ED37" w14:textId="34D3A33E" w:rsidR="000136E4" w:rsidRDefault="0070059F" w:rsidP="001B7A77">
      <w:pPr>
        <w:numPr>
          <w:ilvl w:val="1"/>
          <w:numId w:val="13"/>
        </w:numPr>
        <w:ind w:left="0"/>
        <w:jc w:val="both"/>
        <w:rPr>
          <w:rFonts w:cs="Arial"/>
          <w:b/>
          <w:szCs w:val="20"/>
        </w:rPr>
      </w:pPr>
      <w:r w:rsidRPr="00AF70E2">
        <w:rPr>
          <w:rFonts w:cs="Arial"/>
          <w:szCs w:val="20"/>
        </w:rPr>
        <w:t xml:space="preserve">As sanções </w:t>
      </w:r>
      <w:r w:rsidR="00C00E65" w:rsidRPr="00AF70E2">
        <w:rPr>
          <w:rFonts w:cs="Arial"/>
          <w:szCs w:val="20"/>
        </w:rPr>
        <w:t xml:space="preserve">referentes à execução do contrato </w:t>
      </w:r>
      <w:r w:rsidRPr="00AF70E2">
        <w:rPr>
          <w:rFonts w:cs="Arial"/>
          <w:szCs w:val="20"/>
        </w:rPr>
        <w:t>são aquelas previstas no Termo de Referência</w:t>
      </w:r>
      <w:r w:rsidR="006068B9" w:rsidRPr="00AF70E2">
        <w:rPr>
          <w:rFonts w:cs="Arial"/>
          <w:szCs w:val="20"/>
        </w:rPr>
        <w:t>, anexo do Edital.</w:t>
      </w:r>
    </w:p>
    <w:p w14:paraId="362A4A21" w14:textId="77777777" w:rsidR="001B7A77" w:rsidRPr="00AF70E2" w:rsidRDefault="001B7A77" w:rsidP="001B7A77">
      <w:pPr>
        <w:jc w:val="both"/>
        <w:rPr>
          <w:rFonts w:cs="Arial"/>
          <w:b/>
          <w:szCs w:val="20"/>
        </w:rPr>
      </w:pPr>
    </w:p>
    <w:p w14:paraId="3857ED38" w14:textId="77777777" w:rsidR="0070059F" w:rsidRPr="00AF70E2" w:rsidRDefault="0070059F" w:rsidP="00731B1F">
      <w:pPr>
        <w:pStyle w:val="Nivel01"/>
      </w:pPr>
      <w:r w:rsidRPr="00AF70E2">
        <w:t xml:space="preserve">CLÁUSULA DÉCIMA </w:t>
      </w:r>
      <w:r w:rsidR="00A139D2" w:rsidRPr="00AF70E2">
        <w:t xml:space="preserve">SEGUNDA </w:t>
      </w:r>
      <w:r w:rsidRPr="00AF70E2">
        <w:t>– RESCISÃO</w:t>
      </w:r>
    </w:p>
    <w:p w14:paraId="61C4DFF9" w14:textId="76063898" w:rsidR="00D6643A" w:rsidRPr="00AF70E2" w:rsidRDefault="00D6643A" w:rsidP="001B7A77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 xml:space="preserve">O presente Termo de Contrato poderá ser rescindido: </w:t>
      </w:r>
    </w:p>
    <w:p w14:paraId="58D14C3E" w14:textId="31CF79C8" w:rsidR="00D6643A" w:rsidRPr="00AF70E2" w:rsidRDefault="00D6643A" w:rsidP="001706C0">
      <w:pPr>
        <w:numPr>
          <w:ilvl w:val="2"/>
          <w:numId w:val="13"/>
        </w:numPr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 w14:paraId="7066B8DE" w14:textId="70F8F0BE" w:rsidR="00D6643A" w:rsidRPr="00AF70E2" w:rsidRDefault="00D6643A" w:rsidP="001706C0">
      <w:pPr>
        <w:numPr>
          <w:ilvl w:val="2"/>
          <w:numId w:val="13"/>
        </w:numPr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>amigavelmente, nos termos do art. 79, inciso II, da Lei nº 8.666, de 1993.</w:t>
      </w:r>
    </w:p>
    <w:p w14:paraId="3857ED3B" w14:textId="77777777" w:rsidR="0070059F" w:rsidRPr="00AF70E2" w:rsidRDefault="0070059F" w:rsidP="00C27E2E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>Os casos de rescisão contratual serão formalmente motivados, assegura</w:t>
      </w:r>
      <w:r w:rsidR="00744A0F" w:rsidRPr="00AF70E2">
        <w:rPr>
          <w:rFonts w:cs="Arial"/>
          <w:szCs w:val="20"/>
        </w:rPr>
        <w:t>n</w:t>
      </w:r>
      <w:r w:rsidRPr="00AF70E2">
        <w:rPr>
          <w:rFonts w:cs="Arial"/>
          <w:szCs w:val="20"/>
        </w:rPr>
        <w:t>do-se à CONTRATADA o direito à prévia e ampla defesa.</w:t>
      </w:r>
    </w:p>
    <w:p w14:paraId="3857ED3C" w14:textId="77777777" w:rsidR="0070059F" w:rsidRPr="00AF70E2" w:rsidRDefault="0070059F" w:rsidP="00C27E2E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>A CONTRATADA reconhece os direitos da CONTRATANTE em caso de rescisão administrativa prevista no art. 77 da Lei nº 8.666, de 1993.</w:t>
      </w:r>
    </w:p>
    <w:p w14:paraId="3857ED3D" w14:textId="77777777" w:rsidR="006834F5" w:rsidRPr="00AF70E2" w:rsidRDefault="006834F5" w:rsidP="00C27E2E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 xml:space="preserve">O termo de rescisão </w:t>
      </w:r>
      <w:r w:rsidR="005A7AF4" w:rsidRPr="00AF70E2">
        <w:rPr>
          <w:rFonts w:cs="Arial"/>
          <w:szCs w:val="20"/>
        </w:rPr>
        <w:t xml:space="preserve">será precedido de Relatório indicativo dos seguintes aspectos, </w:t>
      </w:r>
      <w:r w:rsidRPr="00AF70E2">
        <w:rPr>
          <w:rFonts w:cs="Arial"/>
          <w:szCs w:val="20"/>
        </w:rPr>
        <w:t>conforme o caso:</w:t>
      </w:r>
    </w:p>
    <w:p w14:paraId="3857ED3E" w14:textId="77777777" w:rsidR="006834F5" w:rsidRPr="00AF70E2" w:rsidRDefault="006834F5" w:rsidP="001706C0">
      <w:pPr>
        <w:numPr>
          <w:ilvl w:val="2"/>
          <w:numId w:val="13"/>
        </w:numPr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>Balanço dos eventos contratuais já cumpridos ou parcialmente cumpridos;</w:t>
      </w:r>
    </w:p>
    <w:p w14:paraId="3857ED3F" w14:textId="77777777" w:rsidR="006834F5" w:rsidRPr="00AF70E2" w:rsidRDefault="006834F5" w:rsidP="001706C0">
      <w:pPr>
        <w:numPr>
          <w:ilvl w:val="2"/>
          <w:numId w:val="13"/>
        </w:numPr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>Relação dos pagamentos já efetuados e ainda devidos;</w:t>
      </w:r>
    </w:p>
    <w:p w14:paraId="3857ED40" w14:textId="5EB77235" w:rsidR="006834F5" w:rsidRDefault="006834F5" w:rsidP="001706C0">
      <w:pPr>
        <w:numPr>
          <w:ilvl w:val="2"/>
          <w:numId w:val="13"/>
        </w:numPr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>Indenizações e multas.</w:t>
      </w:r>
    </w:p>
    <w:p w14:paraId="3EA5558A" w14:textId="77777777" w:rsidR="00155157" w:rsidRPr="00AF70E2" w:rsidRDefault="00155157" w:rsidP="00155157">
      <w:pPr>
        <w:ind w:left="567"/>
        <w:jc w:val="both"/>
        <w:rPr>
          <w:rFonts w:cs="Arial"/>
          <w:szCs w:val="20"/>
        </w:rPr>
      </w:pPr>
    </w:p>
    <w:p w14:paraId="696D0211" w14:textId="09367708" w:rsidR="002E47B0" w:rsidRPr="00155157" w:rsidRDefault="002E47B0" w:rsidP="00731B1F">
      <w:pPr>
        <w:pStyle w:val="Nivel01"/>
      </w:pPr>
      <w:r w:rsidRPr="00AF70E2">
        <w:t xml:space="preserve">CLÁUSULA DÉCIMA TERCEIRA – </w:t>
      </w:r>
      <w:r w:rsidRPr="00155157">
        <w:t>VEDAÇÕES E PERMISSÕES</w:t>
      </w:r>
    </w:p>
    <w:p w14:paraId="2C47A398" w14:textId="77777777" w:rsidR="00155157" w:rsidRPr="00155157" w:rsidRDefault="002E47B0" w:rsidP="00155157">
      <w:pPr>
        <w:pStyle w:val="PargrafodaLista"/>
        <w:numPr>
          <w:ilvl w:val="1"/>
          <w:numId w:val="13"/>
        </w:numPr>
        <w:ind w:left="0"/>
        <w:contextualSpacing w:val="0"/>
        <w:jc w:val="both"/>
        <w:rPr>
          <w:b/>
          <w:bCs/>
        </w:rPr>
      </w:pPr>
      <w:r w:rsidRPr="00155157">
        <w:t>É vedado à CONTRATADA interromper a execução dos serviços sob alegação de inadimplemento por parte da CONTRATANTE, salvo nos casos previstos em lei.</w:t>
      </w:r>
    </w:p>
    <w:p w14:paraId="0ABC0A91" w14:textId="77777777" w:rsidR="00155157" w:rsidRDefault="002E47B0" w:rsidP="00155157">
      <w:pPr>
        <w:pStyle w:val="PargrafodaLista"/>
        <w:numPr>
          <w:ilvl w:val="1"/>
          <w:numId w:val="13"/>
        </w:numPr>
        <w:ind w:left="0"/>
        <w:contextualSpacing w:val="0"/>
        <w:jc w:val="both"/>
      </w:pPr>
      <w:r w:rsidRPr="00155157">
        <w:t xml:space="preserve">É permitido à CONTRATADA caucionar ou utilizar este Termo de Contrato para qualquer operação financeira, nos termos e de acordo com os procedimentos previstos na Instrução Normativa SEGES/ME nº 53, de 8 de </w:t>
      </w:r>
      <w:proofErr w:type="gramStart"/>
      <w:r w:rsidRPr="00155157">
        <w:t>Julho</w:t>
      </w:r>
      <w:proofErr w:type="gramEnd"/>
      <w:r w:rsidRPr="00155157">
        <w:t xml:space="preserve"> de 2020.</w:t>
      </w:r>
    </w:p>
    <w:p w14:paraId="38DD478E" w14:textId="77777777" w:rsidR="00155157" w:rsidRDefault="002E47B0" w:rsidP="00155157">
      <w:pPr>
        <w:pStyle w:val="PargrafodaLista"/>
        <w:numPr>
          <w:ilvl w:val="2"/>
          <w:numId w:val="13"/>
        </w:numPr>
        <w:contextualSpacing w:val="0"/>
        <w:jc w:val="both"/>
      </w:pPr>
      <w:r w:rsidRPr="00155157"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48650400" w14:textId="381D125A" w:rsidR="002E47B0" w:rsidRDefault="002E47B0" w:rsidP="00155157">
      <w:pPr>
        <w:pStyle w:val="PargrafodaLista"/>
        <w:numPr>
          <w:ilvl w:val="2"/>
          <w:numId w:val="13"/>
        </w:numPr>
        <w:contextualSpacing w:val="0"/>
        <w:jc w:val="both"/>
      </w:pPr>
      <w:r w:rsidRPr="00155157">
        <w:t xml:space="preserve">A crédito a ser pago à cessionária é exatamente aquele que seria destinado à cedente (contratada) pela execução do objeto contratual, com o desconto de eventuais multas, glosas e </w:t>
      </w:r>
      <w:r w:rsidRPr="00155157">
        <w:lastRenderedPageBreak/>
        <w:t>prejuízos causados à Administração, sem prejuízo da utilização de institutos tais como os da conta vinculada e do pagamento direto previstos na IN SEGES/ME nº 5, de 2017, caso aplicáveis.</w:t>
      </w:r>
    </w:p>
    <w:p w14:paraId="4E55DF56" w14:textId="77777777" w:rsidR="00FD7559" w:rsidRPr="00FD7559" w:rsidRDefault="00FD7559" w:rsidP="00FD7559"/>
    <w:p w14:paraId="364FA6B1" w14:textId="2F8CDBA3" w:rsidR="00C43099" w:rsidRPr="00AF70E2" w:rsidRDefault="00F45873" w:rsidP="00731B1F">
      <w:pPr>
        <w:pStyle w:val="Nivel01"/>
      </w:pPr>
      <w:r w:rsidRPr="00AF70E2">
        <w:t xml:space="preserve">CLÁUSULA DÉCIMA </w:t>
      </w:r>
      <w:r w:rsidR="00A139D2" w:rsidRPr="00AF70E2">
        <w:t>QUARTA</w:t>
      </w:r>
      <w:r w:rsidRPr="00AF70E2">
        <w:t xml:space="preserve"> –</w:t>
      </w:r>
      <w:r w:rsidR="00C43099" w:rsidRPr="00AF70E2">
        <w:t xml:space="preserve"> ALTERAÇÕES</w:t>
      </w:r>
    </w:p>
    <w:p w14:paraId="149C0EB4" w14:textId="77777777" w:rsidR="00C43099" w:rsidRPr="00AF70E2" w:rsidRDefault="00C43099" w:rsidP="00FD7559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>Eventuais alterações contratuais reger-se-ão pela disciplina do art. 65 da Lei nº 8.666, de 1993.</w:t>
      </w:r>
    </w:p>
    <w:p w14:paraId="41ECD812" w14:textId="77777777" w:rsidR="00C43099" w:rsidRPr="00AF70E2" w:rsidRDefault="00C43099" w:rsidP="00FD7559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362A0BB9" w14:textId="77777777" w:rsidR="00C43099" w:rsidRPr="00AF70E2" w:rsidRDefault="00C43099" w:rsidP="00FD7559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>As supressões resultantes de acordo celebrado entre as partes contratantes poderão exceder o limite de 25% (vinte e cinco por cento) do valor inicial atualizado do contrato.</w:t>
      </w:r>
    </w:p>
    <w:p w14:paraId="347B3D1B" w14:textId="201C5F3B" w:rsidR="00FD7559" w:rsidRPr="00AF70E2" w:rsidRDefault="00C43099" w:rsidP="001706C0">
      <w:pPr>
        <w:pStyle w:val="citao2"/>
        <w:spacing w:before="0"/>
        <w:rPr>
          <w:rFonts w:cs="Arial"/>
        </w:rPr>
      </w:pPr>
      <w:r w:rsidRPr="00AF70E2">
        <w:rPr>
          <w:rFonts w:cs="Arial"/>
          <w:b/>
        </w:rPr>
        <w:t>Nota explicativa</w:t>
      </w:r>
      <w:r w:rsidRPr="00AF70E2">
        <w:rPr>
          <w:rFonts w:cs="Arial"/>
        </w:rPr>
        <w:t>: Somente será possível a realização de aditivo contratual, nos termos do art. 65, §1º da Lei n. 8.666/93, dentro do prazo de vigência do contrato de fornecimento.</w:t>
      </w:r>
    </w:p>
    <w:p w14:paraId="3DA34942" w14:textId="77777777" w:rsidR="008339A8" w:rsidRDefault="008339A8" w:rsidP="008339A8"/>
    <w:p w14:paraId="3857ED45" w14:textId="30C62C6E" w:rsidR="006834F5" w:rsidRPr="00AF70E2" w:rsidRDefault="0045733D" w:rsidP="00731B1F">
      <w:pPr>
        <w:pStyle w:val="Nivel01"/>
      </w:pPr>
      <w:r w:rsidRPr="00AF70E2">
        <w:t xml:space="preserve">CLÁUSULA DÉCIMA QUINTA - </w:t>
      </w:r>
      <w:r w:rsidR="00087B83" w:rsidRPr="00AF70E2">
        <w:t>DOS CASOS OMISSOS.</w:t>
      </w:r>
    </w:p>
    <w:p w14:paraId="3857ED46" w14:textId="77777777" w:rsidR="006834F5" w:rsidRPr="00AF70E2" w:rsidRDefault="006834F5" w:rsidP="00FD7559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 xml:space="preserve">Os casos omissos serão decididos pela CONTRATANTE, segundo as disposições contidas na </w:t>
      </w:r>
      <w:r w:rsidR="00EB6DA2" w:rsidRPr="00AF70E2">
        <w:rPr>
          <w:rFonts w:cs="Arial"/>
          <w:szCs w:val="20"/>
        </w:rPr>
        <w:t>Lei nº 8.666, de 1993</w:t>
      </w:r>
      <w:r w:rsidR="00BC68A8" w:rsidRPr="00AF70E2">
        <w:rPr>
          <w:rFonts w:cs="Arial"/>
          <w:szCs w:val="20"/>
        </w:rPr>
        <w:t>, n</w:t>
      </w:r>
      <w:r w:rsidR="00EB6DA2" w:rsidRPr="00AF70E2">
        <w:rPr>
          <w:rFonts w:cs="Arial"/>
          <w:szCs w:val="20"/>
        </w:rPr>
        <w:t xml:space="preserve">a </w:t>
      </w:r>
      <w:r w:rsidRPr="00AF70E2">
        <w:rPr>
          <w:rFonts w:cs="Arial"/>
          <w:szCs w:val="20"/>
        </w:rPr>
        <w:t>Lei nº 10.520, de 2002</w:t>
      </w:r>
      <w:r w:rsidR="00461AE0" w:rsidRPr="00AF70E2">
        <w:rPr>
          <w:rFonts w:cs="Arial"/>
          <w:szCs w:val="20"/>
        </w:rPr>
        <w:t xml:space="preserve"> e demais normas federais de licitações e contratos administrativos e,</w:t>
      </w:r>
      <w:r w:rsidRPr="00AF70E2">
        <w:rPr>
          <w:rFonts w:cs="Arial"/>
          <w:szCs w:val="20"/>
        </w:rPr>
        <w:t xml:space="preserve"> </w:t>
      </w:r>
      <w:r w:rsidR="00461AE0" w:rsidRPr="00AF70E2">
        <w:rPr>
          <w:rFonts w:cs="Arial"/>
          <w:szCs w:val="20"/>
        </w:rPr>
        <w:t xml:space="preserve">subsidiariamente, </w:t>
      </w:r>
      <w:r w:rsidR="007826D1" w:rsidRPr="00AF70E2">
        <w:rPr>
          <w:rFonts w:cs="Arial"/>
          <w:szCs w:val="20"/>
        </w:rPr>
        <w:t xml:space="preserve">segundo as disposições contidas </w:t>
      </w:r>
      <w:r w:rsidR="00BC68A8" w:rsidRPr="00AF70E2">
        <w:rPr>
          <w:rFonts w:cs="Arial"/>
          <w:szCs w:val="20"/>
        </w:rPr>
        <w:t>n</w:t>
      </w:r>
      <w:r w:rsidRPr="00AF70E2">
        <w:rPr>
          <w:rFonts w:cs="Arial"/>
          <w:szCs w:val="20"/>
        </w:rPr>
        <w:t>a Lei nº 8.078, de 1990 - Código de Defesa do Consumidor</w:t>
      </w:r>
      <w:r w:rsidR="007826D1" w:rsidRPr="00AF70E2">
        <w:rPr>
          <w:rFonts w:cs="Arial"/>
          <w:szCs w:val="20"/>
        </w:rPr>
        <w:t xml:space="preserve"> -</w:t>
      </w:r>
      <w:r w:rsidRPr="00AF70E2">
        <w:rPr>
          <w:rFonts w:cs="Arial"/>
          <w:szCs w:val="20"/>
        </w:rPr>
        <w:t xml:space="preserve"> e </w:t>
      </w:r>
      <w:r w:rsidR="00461AE0" w:rsidRPr="00AF70E2">
        <w:rPr>
          <w:rFonts w:cs="Arial"/>
          <w:szCs w:val="20"/>
        </w:rPr>
        <w:t>normas e princípios gerais dos contratos</w:t>
      </w:r>
      <w:r w:rsidRPr="00AF70E2">
        <w:rPr>
          <w:rFonts w:cs="Arial"/>
          <w:szCs w:val="20"/>
        </w:rPr>
        <w:t>.</w:t>
      </w:r>
    </w:p>
    <w:p w14:paraId="3D564C7F" w14:textId="77777777" w:rsidR="00D6643A" w:rsidRPr="00AF70E2" w:rsidRDefault="00D6643A" w:rsidP="001706C0">
      <w:pPr>
        <w:ind w:left="425"/>
        <w:jc w:val="both"/>
        <w:rPr>
          <w:rFonts w:cs="Arial"/>
          <w:szCs w:val="20"/>
        </w:rPr>
      </w:pPr>
    </w:p>
    <w:p w14:paraId="3857ED47" w14:textId="0E6D1B1E" w:rsidR="0070059F" w:rsidRPr="00AF70E2" w:rsidRDefault="0070059F" w:rsidP="00731B1F">
      <w:pPr>
        <w:pStyle w:val="Nivel01"/>
      </w:pPr>
      <w:r w:rsidRPr="00AF70E2">
        <w:t xml:space="preserve">CLÁUSULA DÉCIMA </w:t>
      </w:r>
      <w:r w:rsidR="0045733D" w:rsidRPr="00AF70E2">
        <w:t>SEXTA</w:t>
      </w:r>
      <w:r w:rsidRPr="00AF70E2">
        <w:t xml:space="preserve"> – PUBLICAÇÃO</w:t>
      </w:r>
    </w:p>
    <w:p w14:paraId="3857ED48" w14:textId="443369DD" w:rsidR="0070059F" w:rsidRDefault="0070059F" w:rsidP="00FD7559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>Incumbirá à CONTRATANTE providenciar a publicação deste instrumento, por extrato, no Diário Oficial da União, no prazo previsto na Lei nº 8.666, de 1993.</w:t>
      </w:r>
    </w:p>
    <w:p w14:paraId="03710A3F" w14:textId="77777777" w:rsidR="00FD7559" w:rsidRPr="00AF70E2" w:rsidRDefault="00FD7559" w:rsidP="00FD7559">
      <w:pPr>
        <w:jc w:val="both"/>
        <w:rPr>
          <w:rFonts w:cs="Arial"/>
          <w:szCs w:val="20"/>
        </w:rPr>
      </w:pPr>
    </w:p>
    <w:p w14:paraId="3857ED49" w14:textId="1619175C" w:rsidR="0070059F" w:rsidRPr="00AF70E2" w:rsidRDefault="0070059F" w:rsidP="00731B1F">
      <w:pPr>
        <w:pStyle w:val="Nivel01"/>
      </w:pPr>
      <w:r w:rsidRPr="00AF70E2">
        <w:t xml:space="preserve">CLÁUSULA DÉCIMA </w:t>
      </w:r>
      <w:r w:rsidR="0045733D" w:rsidRPr="00AF70E2">
        <w:t>SÉTIMA</w:t>
      </w:r>
      <w:r w:rsidRPr="00AF70E2">
        <w:t xml:space="preserve"> – FORO</w:t>
      </w:r>
    </w:p>
    <w:p w14:paraId="3857ED4B" w14:textId="337E285F" w:rsidR="0070059F" w:rsidRPr="00AF70E2" w:rsidRDefault="00A64918" w:rsidP="00A64918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470B93">
        <w:rPr>
          <w:rFonts w:cs="Arial"/>
          <w:szCs w:val="20"/>
        </w:rPr>
        <w:t xml:space="preserve">O Foro para solucionar os litígios que decorrerem da execução deste Termo de Contrato será o da Justiça Federal da 1ª Região, Subseção Judiciária de Marabá, Estado do Pará, com renúncia a qualquer outro, por mais privilegiado que </w:t>
      </w:r>
      <w:proofErr w:type="gramStart"/>
      <w:r w:rsidRPr="00470B93">
        <w:rPr>
          <w:rFonts w:cs="Arial"/>
          <w:szCs w:val="20"/>
        </w:rPr>
        <w:t>seja.</w:t>
      </w:r>
      <w:r w:rsidR="00392B45" w:rsidRPr="00AF70E2">
        <w:rPr>
          <w:rFonts w:cs="Arial"/>
          <w:szCs w:val="20"/>
        </w:rPr>
        <w:t>.</w:t>
      </w:r>
      <w:proofErr w:type="gramEnd"/>
      <w:r w:rsidR="00392B45" w:rsidRPr="00AF70E2">
        <w:rPr>
          <w:rFonts w:cs="Arial"/>
          <w:szCs w:val="20"/>
        </w:rPr>
        <w:t xml:space="preserve"> </w:t>
      </w:r>
    </w:p>
    <w:p w14:paraId="3857ED4C" w14:textId="77777777" w:rsidR="0070059F" w:rsidRPr="00AF70E2" w:rsidRDefault="0070059F" w:rsidP="001706C0">
      <w:pPr>
        <w:jc w:val="both"/>
        <w:rPr>
          <w:rFonts w:cs="Arial"/>
          <w:szCs w:val="20"/>
        </w:rPr>
      </w:pPr>
      <w:r w:rsidRPr="00AF70E2">
        <w:rPr>
          <w:rFonts w:cs="Arial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 w14:paraId="20F8AC8A" w14:textId="77777777" w:rsidR="0042094F" w:rsidRDefault="0042094F" w:rsidP="0042094F">
      <w:pPr>
        <w:pStyle w:val="Recuodecorpodetexto"/>
        <w:ind w:left="0"/>
        <w:jc w:val="center"/>
        <w:rPr>
          <w:rFonts w:ascii="Arial" w:hAnsi="Arial" w:cs="Arial"/>
          <w:sz w:val="20"/>
        </w:rPr>
      </w:pPr>
    </w:p>
    <w:p w14:paraId="6E3316A8" w14:textId="5E874B3C" w:rsidR="0042094F" w:rsidRPr="00470B93" w:rsidRDefault="0042094F" w:rsidP="0042094F">
      <w:pPr>
        <w:pStyle w:val="Recuodecorpodetexto"/>
        <w:ind w:left="0"/>
        <w:jc w:val="center"/>
        <w:rPr>
          <w:rFonts w:ascii="Arial" w:hAnsi="Arial" w:cs="Arial"/>
          <w:i/>
          <w:sz w:val="20"/>
        </w:rPr>
      </w:pPr>
      <w:r w:rsidRPr="00470B93">
        <w:rPr>
          <w:rFonts w:ascii="Arial" w:hAnsi="Arial" w:cs="Arial"/>
          <w:sz w:val="20"/>
        </w:rPr>
        <w:t>&lt;</w:t>
      </w:r>
      <w:r w:rsidRPr="00470B93">
        <w:rPr>
          <w:rFonts w:ascii="Arial" w:hAnsi="Arial" w:cs="Arial"/>
          <w:i/>
          <w:sz w:val="20"/>
        </w:rPr>
        <w:t>ASSINATURA VIA CERTIFICADO DIGITAL&gt;</w:t>
      </w:r>
    </w:p>
    <w:p w14:paraId="38F9107C" w14:textId="77777777" w:rsidR="0042094F" w:rsidRPr="00470B93" w:rsidRDefault="0042094F" w:rsidP="0042094F">
      <w:pPr>
        <w:pStyle w:val="Recuodecorpodetexto"/>
        <w:ind w:left="0"/>
        <w:jc w:val="center"/>
        <w:rPr>
          <w:rFonts w:ascii="Arial" w:hAnsi="Arial" w:cs="Arial"/>
          <w:i/>
          <w:sz w:val="20"/>
        </w:rPr>
      </w:pPr>
    </w:p>
    <w:p w14:paraId="45FA3CCA" w14:textId="77777777" w:rsidR="0042094F" w:rsidRPr="00470B93" w:rsidRDefault="0042094F" w:rsidP="0042094F">
      <w:pPr>
        <w:pStyle w:val="Recuodecorpodetexto"/>
        <w:ind w:left="0"/>
        <w:jc w:val="center"/>
        <w:rPr>
          <w:rFonts w:ascii="Arial" w:hAnsi="Arial" w:cs="Arial"/>
          <w:i/>
          <w:sz w:val="20"/>
        </w:rPr>
      </w:pPr>
    </w:p>
    <w:p w14:paraId="2BFADFC2" w14:textId="77777777" w:rsidR="0042094F" w:rsidRPr="00470B93" w:rsidRDefault="0042094F" w:rsidP="0042094F">
      <w:pPr>
        <w:pStyle w:val="Recuodecorpodetexto"/>
        <w:ind w:left="0"/>
        <w:jc w:val="center"/>
        <w:rPr>
          <w:rFonts w:ascii="Arial" w:hAnsi="Arial" w:cs="Arial"/>
          <w:i/>
          <w:sz w:val="20"/>
        </w:rPr>
      </w:pPr>
    </w:p>
    <w:p w14:paraId="5266EF2A" w14:textId="77777777" w:rsidR="0042094F" w:rsidRPr="00470B93" w:rsidRDefault="0042094F" w:rsidP="0042094F">
      <w:pPr>
        <w:pStyle w:val="Recuodecorpodetexto"/>
        <w:ind w:left="0"/>
        <w:jc w:val="center"/>
        <w:rPr>
          <w:rFonts w:ascii="Arial" w:hAnsi="Arial" w:cs="Arial"/>
          <w:sz w:val="20"/>
        </w:rPr>
      </w:pPr>
    </w:p>
    <w:p w14:paraId="51F2085B" w14:textId="77777777" w:rsidR="0042094F" w:rsidRDefault="0042094F" w:rsidP="0042094F">
      <w:pPr>
        <w:pStyle w:val="Recuodecorpodetexto"/>
        <w:ind w:left="0"/>
        <w:jc w:val="center"/>
        <w:rPr>
          <w:rFonts w:ascii="Arial" w:hAnsi="Arial" w:cs="Arial"/>
          <w:sz w:val="20"/>
        </w:rPr>
      </w:pPr>
    </w:p>
    <w:p w14:paraId="4D376CB1" w14:textId="77777777" w:rsidR="0042094F" w:rsidRDefault="0042094F" w:rsidP="0042094F">
      <w:pPr>
        <w:pStyle w:val="Recuodecorpodetexto"/>
        <w:ind w:left="0"/>
        <w:jc w:val="center"/>
        <w:rPr>
          <w:rFonts w:ascii="Arial" w:hAnsi="Arial" w:cs="Arial"/>
          <w:sz w:val="20"/>
        </w:rPr>
      </w:pPr>
    </w:p>
    <w:p w14:paraId="62518FC6" w14:textId="77777777" w:rsidR="0042094F" w:rsidRPr="00470B93" w:rsidRDefault="0042094F" w:rsidP="0042094F">
      <w:pPr>
        <w:pStyle w:val="Recuodecorpodetexto"/>
        <w:ind w:left="0"/>
        <w:jc w:val="center"/>
        <w:rPr>
          <w:rFonts w:ascii="Arial" w:hAnsi="Arial" w:cs="Arial"/>
          <w:sz w:val="20"/>
        </w:rPr>
      </w:pPr>
    </w:p>
    <w:p w14:paraId="6E059816" w14:textId="77777777" w:rsidR="0042094F" w:rsidRPr="00470B93" w:rsidRDefault="0042094F" w:rsidP="0042094F">
      <w:pPr>
        <w:pStyle w:val="Recuodecorpodetexto"/>
        <w:ind w:left="0"/>
        <w:jc w:val="center"/>
        <w:rPr>
          <w:rFonts w:ascii="Arial" w:hAnsi="Arial" w:cs="Arial"/>
          <w:sz w:val="20"/>
        </w:rPr>
      </w:pPr>
    </w:p>
    <w:p w14:paraId="67A8792E" w14:textId="77777777" w:rsidR="0042094F" w:rsidRPr="00470B93" w:rsidRDefault="0042094F" w:rsidP="0042094F">
      <w:pPr>
        <w:spacing w:line="276" w:lineRule="auto"/>
        <w:rPr>
          <w:rFonts w:cs="Arial"/>
          <w:color w:val="000000"/>
          <w:szCs w:val="20"/>
        </w:rPr>
      </w:pPr>
    </w:p>
    <w:tbl>
      <w:tblPr>
        <w:tblW w:w="90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737"/>
        <w:gridCol w:w="4139"/>
      </w:tblGrid>
      <w:tr w:rsidR="0042094F" w:rsidRPr="00470B93" w14:paraId="7E09842E" w14:textId="77777777" w:rsidTr="001F21BF">
        <w:trPr>
          <w:cantSplit/>
          <w:jc w:val="center"/>
        </w:trPr>
        <w:tc>
          <w:tcPr>
            <w:tcW w:w="4139" w:type="dxa"/>
            <w:tcBorders>
              <w:top w:val="single" w:sz="4" w:space="0" w:color="auto"/>
            </w:tcBorders>
          </w:tcPr>
          <w:p w14:paraId="453DB6D9" w14:textId="4EAA5ADF" w:rsidR="0042094F" w:rsidRPr="00470B93" w:rsidRDefault="0042094F" w:rsidP="001F21BF">
            <w:pPr>
              <w:pStyle w:val="Corpodetexto2"/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470B9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Prof. Dr. </w:t>
            </w:r>
            <w:r w:rsidR="00CE7795" w:rsidRPr="00CE779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Francisco Ribeiro da Costa</w:t>
            </w:r>
          </w:p>
          <w:p w14:paraId="6B9C7434" w14:textId="77777777" w:rsidR="0042094F" w:rsidRPr="00470B93" w:rsidRDefault="0042094F" w:rsidP="001F21BF">
            <w:pPr>
              <w:pStyle w:val="Corpodetexto2"/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0B93">
              <w:rPr>
                <w:rFonts w:ascii="Arial" w:hAnsi="Arial" w:cs="Arial"/>
                <w:bCs/>
                <w:sz w:val="20"/>
                <w:szCs w:val="20"/>
              </w:rPr>
              <w:t>Reitor da Unifesspa</w:t>
            </w:r>
          </w:p>
          <w:p w14:paraId="6C22D2C5" w14:textId="77777777" w:rsidR="0042094F" w:rsidRPr="00470B93" w:rsidRDefault="0042094F" w:rsidP="001F21BF">
            <w:pPr>
              <w:pStyle w:val="Corpodetexto2"/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70B93">
              <w:rPr>
                <w:rFonts w:ascii="Arial" w:hAnsi="Arial" w:cs="Arial"/>
                <w:color w:val="000000"/>
                <w:sz w:val="20"/>
                <w:szCs w:val="20"/>
              </w:rPr>
              <w:t>P/ CONTRATANTE</w:t>
            </w:r>
          </w:p>
        </w:tc>
        <w:tc>
          <w:tcPr>
            <w:tcW w:w="737" w:type="dxa"/>
          </w:tcPr>
          <w:p w14:paraId="0EFCAE5B" w14:textId="77777777" w:rsidR="0042094F" w:rsidRPr="00470B93" w:rsidRDefault="0042094F" w:rsidP="001F21BF">
            <w:pPr>
              <w:tabs>
                <w:tab w:val="left" w:pos="-2268"/>
              </w:tabs>
              <w:spacing w:line="276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14:paraId="0EB983FF" w14:textId="77777777" w:rsidR="0042094F" w:rsidRPr="00470B93" w:rsidRDefault="0042094F" w:rsidP="001F21BF">
            <w:pPr>
              <w:tabs>
                <w:tab w:val="left" w:pos="-2268"/>
              </w:tabs>
              <w:spacing w:line="276" w:lineRule="auto"/>
              <w:jc w:val="center"/>
              <w:rPr>
                <w:rFonts w:cs="Arial"/>
                <w:b/>
                <w:i/>
                <w:szCs w:val="20"/>
              </w:rPr>
            </w:pPr>
            <w:r w:rsidRPr="00470B93">
              <w:rPr>
                <w:rFonts w:cs="Arial"/>
                <w:color w:val="000000"/>
                <w:szCs w:val="20"/>
              </w:rPr>
              <w:t>P/ CONTRATADA</w:t>
            </w:r>
          </w:p>
        </w:tc>
      </w:tr>
    </w:tbl>
    <w:p w14:paraId="3857ED5A" w14:textId="77777777" w:rsidR="009D68FB" w:rsidRPr="00AF70E2" w:rsidRDefault="009D68FB" w:rsidP="0042094F">
      <w:pPr>
        <w:jc w:val="both"/>
        <w:rPr>
          <w:rFonts w:cs="Arial"/>
          <w:szCs w:val="20"/>
        </w:rPr>
      </w:pPr>
    </w:p>
    <w:sectPr w:rsidR="009D68FB" w:rsidRPr="00AF70E2" w:rsidSect="00615F27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ABE19" w14:textId="77777777" w:rsidR="001B5330" w:rsidRDefault="001B5330">
      <w:r>
        <w:separator/>
      </w:r>
    </w:p>
  </w:endnote>
  <w:endnote w:type="continuationSeparator" w:id="0">
    <w:p w14:paraId="098B6AFE" w14:textId="77777777" w:rsidR="001B5330" w:rsidRDefault="001B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1409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A16AB7" w14:textId="5F7F695F" w:rsidR="00D3685E" w:rsidRPr="004D2571" w:rsidRDefault="00D3685E" w:rsidP="00D3685E">
            <w:pPr>
              <w:pStyle w:val="Rodap"/>
              <w:spacing w:after="0"/>
              <w:jc w:val="both"/>
              <w:rPr>
                <w:rFonts w:cs="Arial"/>
                <w:i/>
                <w:iCs/>
                <w:sz w:val="16"/>
                <w:szCs w:val="16"/>
              </w:rPr>
            </w:pPr>
            <w:r w:rsidRPr="004D2571">
              <w:rPr>
                <w:rFonts w:cs="Arial"/>
                <w:i/>
                <w:iCs/>
                <w:sz w:val="16"/>
                <w:szCs w:val="16"/>
              </w:rPr>
              <w:t>Minuta de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4D2571">
              <w:rPr>
                <w:rFonts w:cs="Arial"/>
                <w:i/>
                <w:iCs/>
                <w:sz w:val="16"/>
                <w:szCs w:val="16"/>
              </w:rPr>
              <w:t xml:space="preserve">Termo de Contrato (Compras) baseada em modelo disponibilizado pela AGU: </w:t>
            </w:r>
            <w:r>
              <w:rPr>
                <w:rFonts w:cs="Arial"/>
                <w:i/>
                <w:iCs/>
                <w:sz w:val="16"/>
                <w:szCs w:val="16"/>
              </w:rPr>
              <w:t>julho</w:t>
            </w:r>
            <w:r w:rsidRPr="004D2571">
              <w:rPr>
                <w:rFonts w:cs="Arial"/>
                <w:i/>
                <w:iCs/>
                <w:sz w:val="16"/>
                <w:szCs w:val="16"/>
              </w:rPr>
              <w:t>/20</w:t>
            </w:r>
            <w:r>
              <w:rPr>
                <w:rFonts w:cs="Arial"/>
                <w:i/>
                <w:iCs/>
                <w:sz w:val="16"/>
                <w:szCs w:val="16"/>
              </w:rPr>
              <w:t>20</w:t>
            </w:r>
          </w:p>
          <w:p w14:paraId="6C968FC7" w14:textId="338F50CE" w:rsidR="00625A51" w:rsidRDefault="00D3685E" w:rsidP="00D3685E">
            <w:pPr>
              <w:pStyle w:val="Rodap"/>
              <w:spacing w:after="0"/>
              <w:jc w:val="both"/>
            </w:pPr>
            <w:r w:rsidRPr="004D2571">
              <w:rPr>
                <w:rFonts w:cs="Arial"/>
                <w:i/>
                <w:iCs/>
                <w:sz w:val="16"/>
                <w:szCs w:val="16"/>
              </w:rPr>
              <w:t xml:space="preserve">Divisão de Contratos e Convênios: </w:t>
            </w:r>
            <w:r>
              <w:rPr>
                <w:rFonts w:cs="Arial"/>
                <w:i/>
                <w:iCs/>
                <w:sz w:val="16"/>
                <w:szCs w:val="16"/>
              </w:rPr>
              <w:t>14</w:t>
            </w:r>
            <w:r w:rsidRPr="004D2571">
              <w:rPr>
                <w:rFonts w:cs="Arial"/>
                <w:i/>
                <w:iCs/>
                <w:sz w:val="16"/>
                <w:szCs w:val="16"/>
              </w:rPr>
              <w:t>/0</w:t>
            </w:r>
            <w:r>
              <w:rPr>
                <w:rFonts w:cs="Arial"/>
                <w:i/>
                <w:iCs/>
                <w:sz w:val="16"/>
                <w:szCs w:val="16"/>
              </w:rPr>
              <w:t>9</w:t>
            </w:r>
            <w:r w:rsidRPr="004D2571">
              <w:rPr>
                <w:rFonts w:cs="Arial"/>
                <w:i/>
                <w:iCs/>
                <w:sz w:val="16"/>
                <w:szCs w:val="16"/>
              </w:rPr>
              <w:t>/2020</w:t>
            </w:r>
          </w:p>
          <w:p w14:paraId="3857ED62" w14:textId="3481A4A8" w:rsidR="00D820BD" w:rsidRPr="00625A51" w:rsidRDefault="00C27E2E" w:rsidP="00D3685E">
            <w:pPr>
              <w:pStyle w:val="Rodap"/>
              <w:spacing w:after="0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06B60" w14:textId="77777777" w:rsidR="001B5330" w:rsidRDefault="001B5330">
      <w:r>
        <w:separator/>
      </w:r>
    </w:p>
  </w:footnote>
  <w:footnote w:type="continuationSeparator" w:id="0">
    <w:p w14:paraId="33FBB605" w14:textId="77777777" w:rsidR="001B5330" w:rsidRDefault="001B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12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6"/>
      <w:gridCol w:w="7915"/>
    </w:tblGrid>
    <w:tr w:rsidR="006E4CED" w:rsidRPr="009F7381" w14:paraId="30AEE76A" w14:textId="77777777" w:rsidTr="001F21BF">
      <w:trPr>
        <w:trHeight w:val="907"/>
        <w:jc w:val="center"/>
      </w:trPr>
      <w:tc>
        <w:tcPr>
          <w:tcW w:w="1146" w:type="dxa"/>
          <w:vAlign w:val="center"/>
        </w:tcPr>
        <w:p w14:paraId="746666BE" w14:textId="77777777" w:rsidR="006E4CED" w:rsidRPr="009F7381" w:rsidRDefault="006E4CED" w:rsidP="006E4CED">
          <w:pPr>
            <w:rPr>
              <w:rFonts w:eastAsia="Arial"/>
            </w:rPr>
          </w:pPr>
          <w:r w:rsidRPr="009F7381">
            <w:rPr>
              <w:rFonts w:eastAsia="Arial"/>
              <w:noProof/>
            </w:rPr>
            <w:drawing>
              <wp:inline distT="0" distB="0" distL="0" distR="0" wp14:anchorId="40F0906B" wp14:editId="67E13A93">
                <wp:extent cx="583347" cy="576000"/>
                <wp:effectExtent l="0" t="0" r="7620" b="0"/>
                <wp:docPr id="5" name="Imagem 5" descr="C:\Users\DCC\Pictures\planalto_presidencia_simbolosnacionais_brasa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34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  <w:vAlign w:val="center"/>
        </w:tcPr>
        <w:p w14:paraId="17808C53" w14:textId="77777777" w:rsidR="006E4CED" w:rsidRPr="001634D3" w:rsidRDefault="006E4CED" w:rsidP="0042094F">
          <w:pPr>
            <w:spacing w:after="0"/>
            <w:rPr>
              <w:rFonts w:eastAsia="Arial" w:cs="Arial"/>
              <w:b/>
              <w:bCs/>
              <w:sz w:val="24"/>
              <w:szCs w:val="32"/>
            </w:rPr>
          </w:pPr>
          <w:r w:rsidRPr="001634D3">
            <w:rPr>
              <w:rFonts w:eastAsia="Arial" w:cs="Arial"/>
              <w:b/>
              <w:bCs/>
              <w:sz w:val="24"/>
              <w:szCs w:val="32"/>
            </w:rPr>
            <w:t>Ministério da Educação</w:t>
          </w:r>
        </w:p>
        <w:p w14:paraId="39940506" w14:textId="77777777" w:rsidR="006E4CED" w:rsidRPr="000444EE" w:rsidRDefault="006E4CED" w:rsidP="0042094F">
          <w:pPr>
            <w:spacing w:after="0"/>
            <w:rPr>
              <w:rFonts w:eastAsia="Arial" w:cs="Arial"/>
              <w:b/>
              <w:bCs/>
            </w:rPr>
          </w:pPr>
          <w:r w:rsidRPr="001634D3">
            <w:rPr>
              <w:rFonts w:eastAsia="Arial" w:cs="Arial"/>
              <w:b/>
              <w:bCs/>
              <w:sz w:val="24"/>
              <w:szCs w:val="32"/>
            </w:rPr>
            <w:t>Universidade Federal do Sul e Sudeste do Pará</w:t>
          </w:r>
        </w:p>
        <w:p w14:paraId="7E918BD8" w14:textId="77777777" w:rsidR="006E4CED" w:rsidRPr="00340731" w:rsidRDefault="006E4CED" w:rsidP="0042094F">
          <w:pPr>
            <w:spacing w:after="0"/>
            <w:rPr>
              <w:rFonts w:eastAsia="Arial"/>
            </w:rPr>
          </w:pPr>
          <w:r w:rsidRPr="000444EE">
            <w:rPr>
              <w:rFonts w:eastAsia="Arial" w:cs="Arial"/>
              <w:szCs w:val="20"/>
            </w:rPr>
            <w:t>DIRETORIA DE COMPRAS, CONTRATOS E CONVÊNIOS</w:t>
          </w:r>
        </w:p>
      </w:tc>
    </w:tr>
  </w:tbl>
  <w:p w14:paraId="34B9FEBA" w14:textId="77777777" w:rsidR="006E4CED" w:rsidRPr="006E4CED" w:rsidRDefault="006E4CED">
    <w:pPr>
      <w:pStyle w:val="Cabealho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322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AE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900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6C6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C2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483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625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42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84D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5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4D7B31"/>
    <w:multiLevelType w:val="multilevel"/>
    <w:tmpl w:val="3CAE6B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0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3" w15:restartNumberingAfterBreak="0">
    <w:nsid w:val="43456608"/>
    <w:multiLevelType w:val="hybridMultilevel"/>
    <w:tmpl w:val="FC3C46CE"/>
    <w:lvl w:ilvl="0" w:tplc="0CB4AEB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DA31287"/>
    <w:multiLevelType w:val="multilevel"/>
    <w:tmpl w:val="E7100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1DD361E"/>
    <w:multiLevelType w:val="multilevel"/>
    <w:tmpl w:val="395AB79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5"/>
  </w:num>
  <w:num w:numId="5">
    <w:abstractNumId w:val="13"/>
  </w:num>
  <w:num w:numId="6">
    <w:abstractNumId w:val="22"/>
  </w:num>
  <w:num w:numId="7">
    <w:abstractNumId w:val="19"/>
  </w:num>
  <w:num w:numId="8">
    <w:abstractNumId w:val="20"/>
  </w:num>
  <w:num w:numId="9">
    <w:abstractNumId w:val="24"/>
  </w:num>
  <w:num w:numId="10">
    <w:abstractNumId w:val="10"/>
  </w:num>
  <w:num w:numId="11">
    <w:abstractNumId w:val="21"/>
  </w:num>
  <w:num w:numId="12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7"/>
  </w:num>
  <w:num w:numId="15">
    <w:abstractNumId w:val="18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12"/>
  </w:num>
  <w:num w:numId="27">
    <w:abstractNumId w:val="16"/>
  </w:num>
  <w:num w:numId="28">
    <w:abstractNumId w:val="23"/>
  </w:num>
  <w:num w:numId="29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</w:num>
  <w:num w:numId="32">
    <w:abstractNumId w:val="2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06"/>
    <w:rsid w:val="0000236D"/>
    <w:rsid w:val="00003298"/>
    <w:rsid w:val="000136E4"/>
    <w:rsid w:val="0002260C"/>
    <w:rsid w:val="0002306D"/>
    <w:rsid w:val="000242C8"/>
    <w:rsid w:val="00027155"/>
    <w:rsid w:val="000318BA"/>
    <w:rsid w:val="00034A29"/>
    <w:rsid w:val="00040957"/>
    <w:rsid w:val="00047D73"/>
    <w:rsid w:val="00056433"/>
    <w:rsid w:val="00060414"/>
    <w:rsid w:val="00061023"/>
    <w:rsid w:val="00062853"/>
    <w:rsid w:val="0006537A"/>
    <w:rsid w:val="000670EC"/>
    <w:rsid w:val="000677A2"/>
    <w:rsid w:val="00070EA5"/>
    <w:rsid w:val="00076CBC"/>
    <w:rsid w:val="000779C7"/>
    <w:rsid w:val="00081098"/>
    <w:rsid w:val="00087B83"/>
    <w:rsid w:val="00087EF2"/>
    <w:rsid w:val="00090F5D"/>
    <w:rsid w:val="00092759"/>
    <w:rsid w:val="00094321"/>
    <w:rsid w:val="000A102A"/>
    <w:rsid w:val="000A1A7B"/>
    <w:rsid w:val="000A1B88"/>
    <w:rsid w:val="000A23DA"/>
    <w:rsid w:val="000A674F"/>
    <w:rsid w:val="000B7B55"/>
    <w:rsid w:val="000C123B"/>
    <w:rsid w:val="000C21AD"/>
    <w:rsid w:val="000C2C16"/>
    <w:rsid w:val="000C670A"/>
    <w:rsid w:val="000D2AC3"/>
    <w:rsid w:val="000E0750"/>
    <w:rsid w:val="000F1C1C"/>
    <w:rsid w:val="000F4088"/>
    <w:rsid w:val="000F4F96"/>
    <w:rsid w:val="000F5A07"/>
    <w:rsid w:val="00100990"/>
    <w:rsid w:val="00100FCC"/>
    <w:rsid w:val="00105707"/>
    <w:rsid w:val="00106476"/>
    <w:rsid w:val="0011012A"/>
    <w:rsid w:val="001103FF"/>
    <w:rsid w:val="00113717"/>
    <w:rsid w:val="00113EEB"/>
    <w:rsid w:val="001219B0"/>
    <w:rsid w:val="00124990"/>
    <w:rsid w:val="001304C0"/>
    <w:rsid w:val="001315F2"/>
    <w:rsid w:val="0013376D"/>
    <w:rsid w:val="0013525D"/>
    <w:rsid w:val="0014004B"/>
    <w:rsid w:val="00141D17"/>
    <w:rsid w:val="001427CC"/>
    <w:rsid w:val="0014325E"/>
    <w:rsid w:val="00146BDF"/>
    <w:rsid w:val="001506F9"/>
    <w:rsid w:val="001516EA"/>
    <w:rsid w:val="00153E25"/>
    <w:rsid w:val="00154505"/>
    <w:rsid w:val="00155157"/>
    <w:rsid w:val="0015684D"/>
    <w:rsid w:val="001600C2"/>
    <w:rsid w:val="00160BBD"/>
    <w:rsid w:val="00160DA4"/>
    <w:rsid w:val="001634D3"/>
    <w:rsid w:val="0016584A"/>
    <w:rsid w:val="001706C0"/>
    <w:rsid w:val="00170CE1"/>
    <w:rsid w:val="00174CAA"/>
    <w:rsid w:val="00177CD5"/>
    <w:rsid w:val="001817D2"/>
    <w:rsid w:val="00184086"/>
    <w:rsid w:val="001904A8"/>
    <w:rsid w:val="001A1732"/>
    <w:rsid w:val="001A2CE9"/>
    <w:rsid w:val="001A3A05"/>
    <w:rsid w:val="001A3E18"/>
    <w:rsid w:val="001B005B"/>
    <w:rsid w:val="001B5330"/>
    <w:rsid w:val="001B5A94"/>
    <w:rsid w:val="001B7A77"/>
    <w:rsid w:val="001C3F32"/>
    <w:rsid w:val="001C48B6"/>
    <w:rsid w:val="001C4C04"/>
    <w:rsid w:val="001C694F"/>
    <w:rsid w:val="001C6E42"/>
    <w:rsid w:val="001C721E"/>
    <w:rsid w:val="001C7459"/>
    <w:rsid w:val="001D020F"/>
    <w:rsid w:val="001E0751"/>
    <w:rsid w:val="001E3AAF"/>
    <w:rsid w:val="001F0A6E"/>
    <w:rsid w:val="001F39FA"/>
    <w:rsid w:val="00202A04"/>
    <w:rsid w:val="00205197"/>
    <w:rsid w:val="0020593D"/>
    <w:rsid w:val="00207B98"/>
    <w:rsid w:val="00210001"/>
    <w:rsid w:val="0021106D"/>
    <w:rsid w:val="00221BA5"/>
    <w:rsid w:val="00222980"/>
    <w:rsid w:val="002241A2"/>
    <w:rsid w:val="00231E9C"/>
    <w:rsid w:val="00233169"/>
    <w:rsid w:val="00233C04"/>
    <w:rsid w:val="00240B17"/>
    <w:rsid w:val="00241D78"/>
    <w:rsid w:val="00242D89"/>
    <w:rsid w:val="00246DAE"/>
    <w:rsid w:val="002538B4"/>
    <w:rsid w:val="002538E3"/>
    <w:rsid w:val="00255C24"/>
    <w:rsid w:val="00260802"/>
    <w:rsid w:val="0026386A"/>
    <w:rsid w:val="00267125"/>
    <w:rsid w:val="00267B22"/>
    <w:rsid w:val="00271612"/>
    <w:rsid w:val="00271CB6"/>
    <w:rsid w:val="0027301A"/>
    <w:rsid w:val="00276ECC"/>
    <w:rsid w:val="002779AB"/>
    <w:rsid w:val="002840BC"/>
    <w:rsid w:val="0028765E"/>
    <w:rsid w:val="0029037D"/>
    <w:rsid w:val="00292276"/>
    <w:rsid w:val="002937D4"/>
    <w:rsid w:val="002B0C0A"/>
    <w:rsid w:val="002B4280"/>
    <w:rsid w:val="002C54C1"/>
    <w:rsid w:val="002D6740"/>
    <w:rsid w:val="002D78B4"/>
    <w:rsid w:val="002D7C8E"/>
    <w:rsid w:val="002D7E11"/>
    <w:rsid w:val="002E160F"/>
    <w:rsid w:val="002E3F91"/>
    <w:rsid w:val="002E47B0"/>
    <w:rsid w:val="002E480D"/>
    <w:rsid w:val="002E5F6B"/>
    <w:rsid w:val="002F084D"/>
    <w:rsid w:val="002F308B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3172E"/>
    <w:rsid w:val="00336E2B"/>
    <w:rsid w:val="00340EE0"/>
    <w:rsid w:val="00343032"/>
    <w:rsid w:val="0035658A"/>
    <w:rsid w:val="00364141"/>
    <w:rsid w:val="00367EF6"/>
    <w:rsid w:val="00373F2A"/>
    <w:rsid w:val="003779A2"/>
    <w:rsid w:val="00380F2C"/>
    <w:rsid w:val="0038139C"/>
    <w:rsid w:val="00386157"/>
    <w:rsid w:val="00386ADE"/>
    <w:rsid w:val="00387C67"/>
    <w:rsid w:val="00391E14"/>
    <w:rsid w:val="00392B45"/>
    <w:rsid w:val="003959F6"/>
    <w:rsid w:val="003A5D50"/>
    <w:rsid w:val="003A73C1"/>
    <w:rsid w:val="003B791E"/>
    <w:rsid w:val="003C609E"/>
    <w:rsid w:val="003C6275"/>
    <w:rsid w:val="003E4927"/>
    <w:rsid w:val="003E4D76"/>
    <w:rsid w:val="003E55B1"/>
    <w:rsid w:val="003F004A"/>
    <w:rsid w:val="003F1437"/>
    <w:rsid w:val="003F185C"/>
    <w:rsid w:val="003F36A3"/>
    <w:rsid w:val="003F7876"/>
    <w:rsid w:val="0040443F"/>
    <w:rsid w:val="004053E1"/>
    <w:rsid w:val="00407F1C"/>
    <w:rsid w:val="00415F27"/>
    <w:rsid w:val="00416A59"/>
    <w:rsid w:val="00417CA8"/>
    <w:rsid w:val="0042094F"/>
    <w:rsid w:val="0042190C"/>
    <w:rsid w:val="00425359"/>
    <w:rsid w:val="0042617A"/>
    <w:rsid w:val="004316D7"/>
    <w:rsid w:val="00431EDA"/>
    <w:rsid w:val="0043231C"/>
    <w:rsid w:val="00432470"/>
    <w:rsid w:val="00435447"/>
    <w:rsid w:val="004415D7"/>
    <w:rsid w:val="00441EA1"/>
    <w:rsid w:val="00445798"/>
    <w:rsid w:val="0044725C"/>
    <w:rsid w:val="00447465"/>
    <w:rsid w:val="00455CBE"/>
    <w:rsid w:val="00455EB7"/>
    <w:rsid w:val="00455FD5"/>
    <w:rsid w:val="0045733D"/>
    <w:rsid w:val="00460E8A"/>
    <w:rsid w:val="00461AE0"/>
    <w:rsid w:val="0046230A"/>
    <w:rsid w:val="00462C95"/>
    <w:rsid w:val="004637E6"/>
    <w:rsid w:val="0046486A"/>
    <w:rsid w:val="004773FC"/>
    <w:rsid w:val="00480328"/>
    <w:rsid w:val="004834FC"/>
    <w:rsid w:val="00483632"/>
    <w:rsid w:val="00483B15"/>
    <w:rsid w:val="00483FB9"/>
    <w:rsid w:val="004862B2"/>
    <w:rsid w:val="00491935"/>
    <w:rsid w:val="0049312D"/>
    <w:rsid w:val="00494AE7"/>
    <w:rsid w:val="004B05B0"/>
    <w:rsid w:val="004B0CAC"/>
    <w:rsid w:val="004B19B5"/>
    <w:rsid w:val="004B1D7D"/>
    <w:rsid w:val="004B460A"/>
    <w:rsid w:val="004C0212"/>
    <w:rsid w:val="004C05F9"/>
    <w:rsid w:val="004D4579"/>
    <w:rsid w:val="004D648B"/>
    <w:rsid w:val="004E0194"/>
    <w:rsid w:val="004F34BD"/>
    <w:rsid w:val="004F5DF9"/>
    <w:rsid w:val="004F66B4"/>
    <w:rsid w:val="004F78C6"/>
    <w:rsid w:val="0050224C"/>
    <w:rsid w:val="005037A6"/>
    <w:rsid w:val="00510792"/>
    <w:rsid w:val="00512D53"/>
    <w:rsid w:val="00514883"/>
    <w:rsid w:val="00520D86"/>
    <w:rsid w:val="0053132E"/>
    <w:rsid w:val="00540CF7"/>
    <w:rsid w:val="00543EA5"/>
    <w:rsid w:val="0054483D"/>
    <w:rsid w:val="00546063"/>
    <w:rsid w:val="00555A5D"/>
    <w:rsid w:val="00561C04"/>
    <w:rsid w:val="0056213B"/>
    <w:rsid w:val="00562F82"/>
    <w:rsid w:val="00564913"/>
    <w:rsid w:val="00565727"/>
    <w:rsid w:val="00577060"/>
    <w:rsid w:val="005800D8"/>
    <w:rsid w:val="005846C9"/>
    <w:rsid w:val="00584A06"/>
    <w:rsid w:val="005873FC"/>
    <w:rsid w:val="00590EAF"/>
    <w:rsid w:val="00595DA6"/>
    <w:rsid w:val="00597567"/>
    <w:rsid w:val="005A6A91"/>
    <w:rsid w:val="005A7AF4"/>
    <w:rsid w:val="005B0066"/>
    <w:rsid w:val="005C3930"/>
    <w:rsid w:val="005C76D8"/>
    <w:rsid w:val="005E1321"/>
    <w:rsid w:val="005E2DD4"/>
    <w:rsid w:val="005E6D43"/>
    <w:rsid w:val="005F6F64"/>
    <w:rsid w:val="005F7B0A"/>
    <w:rsid w:val="00600877"/>
    <w:rsid w:val="00601071"/>
    <w:rsid w:val="00605C11"/>
    <w:rsid w:val="00606440"/>
    <w:rsid w:val="006068B9"/>
    <w:rsid w:val="006078C2"/>
    <w:rsid w:val="00615F27"/>
    <w:rsid w:val="006171A9"/>
    <w:rsid w:val="006221A5"/>
    <w:rsid w:val="00623436"/>
    <w:rsid w:val="00625A51"/>
    <w:rsid w:val="00633E6C"/>
    <w:rsid w:val="00640F39"/>
    <w:rsid w:val="00655AAF"/>
    <w:rsid w:val="00656A30"/>
    <w:rsid w:val="006673E7"/>
    <w:rsid w:val="00674964"/>
    <w:rsid w:val="00674F88"/>
    <w:rsid w:val="00676EFF"/>
    <w:rsid w:val="00680B7E"/>
    <w:rsid w:val="006834F5"/>
    <w:rsid w:val="00683B94"/>
    <w:rsid w:val="00686692"/>
    <w:rsid w:val="00693033"/>
    <w:rsid w:val="00693321"/>
    <w:rsid w:val="00694893"/>
    <w:rsid w:val="00694DD9"/>
    <w:rsid w:val="006A12B1"/>
    <w:rsid w:val="006A1701"/>
    <w:rsid w:val="006A5F42"/>
    <w:rsid w:val="006A6103"/>
    <w:rsid w:val="006B10ED"/>
    <w:rsid w:val="006B156A"/>
    <w:rsid w:val="006B51B2"/>
    <w:rsid w:val="006C17A0"/>
    <w:rsid w:val="006C3181"/>
    <w:rsid w:val="006D27E3"/>
    <w:rsid w:val="006D4135"/>
    <w:rsid w:val="006E09F2"/>
    <w:rsid w:val="006E4CED"/>
    <w:rsid w:val="006E721C"/>
    <w:rsid w:val="006F3EE2"/>
    <w:rsid w:val="0070059F"/>
    <w:rsid w:val="00700CBD"/>
    <w:rsid w:val="0070123C"/>
    <w:rsid w:val="007028C7"/>
    <w:rsid w:val="00704462"/>
    <w:rsid w:val="00710C7E"/>
    <w:rsid w:val="00731B1F"/>
    <w:rsid w:val="00733DE0"/>
    <w:rsid w:val="00734994"/>
    <w:rsid w:val="007357C5"/>
    <w:rsid w:val="0074032D"/>
    <w:rsid w:val="00740D25"/>
    <w:rsid w:val="00741328"/>
    <w:rsid w:val="00744A0F"/>
    <w:rsid w:val="00752D02"/>
    <w:rsid w:val="00756F76"/>
    <w:rsid w:val="007679B9"/>
    <w:rsid w:val="00776572"/>
    <w:rsid w:val="0077738D"/>
    <w:rsid w:val="007774C2"/>
    <w:rsid w:val="007826D1"/>
    <w:rsid w:val="00787D28"/>
    <w:rsid w:val="0079000C"/>
    <w:rsid w:val="00790048"/>
    <w:rsid w:val="00790D93"/>
    <w:rsid w:val="00791CD7"/>
    <w:rsid w:val="0079430D"/>
    <w:rsid w:val="0079500E"/>
    <w:rsid w:val="0079754C"/>
    <w:rsid w:val="007A1395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3F65"/>
    <w:rsid w:val="007E5253"/>
    <w:rsid w:val="007E57A5"/>
    <w:rsid w:val="007E68F6"/>
    <w:rsid w:val="007E6EF9"/>
    <w:rsid w:val="007F0511"/>
    <w:rsid w:val="007F2AE5"/>
    <w:rsid w:val="007F6AB0"/>
    <w:rsid w:val="00801B8B"/>
    <w:rsid w:val="00803805"/>
    <w:rsid w:val="0080582D"/>
    <w:rsid w:val="0080756C"/>
    <w:rsid w:val="00807B51"/>
    <w:rsid w:val="00816B6C"/>
    <w:rsid w:val="00831204"/>
    <w:rsid w:val="00831208"/>
    <w:rsid w:val="008339A8"/>
    <w:rsid w:val="00835A02"/>
    <w:rsid w:val="008429CF"/>
    <w:rsid w:val="008446E2"/>
    <w:rsid w:val="00847E19"/>
    <w:rsid w:val="00850CD3"/>
    <w:rsid w:val="0085112C"/>
    <w:rsid w:val="008601A9"/>
    <w:rsid w:val="00865B0D"/>
    <w:rsid w:val="008710C8"/>
    <w:rsid w:val="00871B33"/>
    <w:rsid w:val="00872949"/>
    <w:rsid w:val="00887874"/>
    <w:rsid w:val="008910A8"/>
    <w:rsid w:val="008941DB"/>
    <w:rsid w:val="008953A6"/>
    <w:rsid w:val="008A16EA"/>
    <w:rsid w:val="008B6162"/>
    <w:rsid w:val="008C04DF"/>
    <w:rsid w:val="008C1971"/>
    <w:rsid w:val="008D2CAF"/>
    <w:rsid w:val="008D3ACE"/>
    <w:rsid w:val="008D51CC"/>
    <w:rsid w:val="008E4F95"/>
    <w:rsid w:val="008F0A82"/>
    <w:rsid w:val="008F4D52"/>
    <w:rsid w:val="008F4E41"/>
    <w:rsid w:val="0090199D"/>
    <w:rsid w:val="0090408D"/>
    <w:rsid w:val="00904E6B"/>
    <w:rsid w:val="00906EEC"/>
    <w:rsid w:val="00914204"/>
    <w:rsid w:val="00915C7E"/>
    <w:rsid w:val="00922606"/>
    <w:rsid w:val="00922D31"/>
    <w:rsid w:val="009242FF"/>
    <w:rsid w:val="0092559F"/>
    <w:rsid w:val="00931141"/>
    <w:rsid w:val="00935665"/>
    <w:rsid w:val="00935B30"/>
    <w:rsid w:val="00935C9E"/>
    <w:rsid w:val="00936A4E"/>
    <w:rsid w:val="00937D62"/>
    <w:rsid w:val="009406C1"/>
    <w:rsid w:val="00940EFD"/>
    <w:rsid w:val="00941580"/>
    <w:rsid w:val="009419A2"/>
    <w:rsid w:val="009440D4"/>
    <w:rsid w:val="00944E0C"/>
    <w:rsid w:val="00950D81"/>
    <w:rsid w:val="009543EB"/>
    <w:rsid w:val="00954618"/>
    <w:rsid w:val="0095618B"/>
    <w:rsid w:val="009623AB"/>
    <w:rsid w:val="00970A6B"/>
    <w:rsid w:val="0097560D"/>
    <w:rsid w:val="009763C4"/>
    <w:rsid w:val="009770E9"/>
    <w:rsid w:val="009803F1"/>
    <w:rsid w:val="009844F7"/>
    <w:rsid w:val="00985895"/>
    <w:rsid w:val="00990042"/>
    <w:rsid w:val="0099079E"/>
    <w:rsid w:val="00995FFD"/>
    <w:rsid w:val="009A0854"/>
    <w:rsid w:val="009A45B0"/>
    <w:rsid w:val="009A6A6F"/>
    <w:rsid w:val="009B1B69"/>
    <w:rsid w:val="009B34F2"/>
    <w:rsid w:val="009C470D"/>
    <w:rsid w:val="009C638B"/>
    <w:rsid w:val="009D3626"/>
    <w:rsid w:val="009D5A95"/>
    <w:rsid w:val="009D68FB"/>
    <w:rsid w:val="009E04B3"/>
    <w:rsid w:val="009E0DFC"/>
    <w:rsid w:val="009E5B74"/>
    <w:rsid w:val="009E7C14"/>
    <w:rsid w:val="009F419C"/>
    <w:rsid w:val="009F43E0"/>
    <w:rsid w:val="00A055A5"/>
    <w:rsid w:val="00A12A7C"/>
    <w:rsid w:val="00A1330E"/>
    <w:rsid w:val="00A139D2"/>
    <w:rsid w:val="00A35B99"/>
    <w:rsid w:val="00A402A1"/>
    <w:rsid w:val="00A42382"/>
    <w:rsid w:val="00A44175"/>
    <w:rsid w:val="00A50D22"/>
    <w:rsid w:val="00A512C3"/>
    <w:rsid w:val="00A571FE"/>
    <w:rsid w:val="00A60395"/>
    <w:rsid w:val="00A6287E"/>
    <w:rsid w:val="00A64918"/>
    <w:rsid w:val="00A77C2C"/>
    <w:rsid w:val="00A80062"/>
    <w:rsid w:val="00A856EB"/>
    <w:rsid w:val="00A9022E"/>
    <w:rsid w:val="00AA1165"/>
    <w:rsid w:val="00AA3CA1"/>
    <w:rsid w:val="00AA3F31"/>
    <w:rsid w:val="00AA4625"/>
    <w:rsid w:val="00AA66AF"/>
    <w:rsid w:val="00AA68BA"/>
    <w:rsid w:val="00AA7A4E"/>
    <w:rsid w:val="00AB1F1A"/>
    <w:rsid w:val="00AC1FD2"/>
    <w:rsid w:val="00AC4F34"/>
    <w:rsid w:val="00AC6EC2"/>
    <w:rsid w:val="00AE3A63"/>
    <w:rsid w:val="00AE49F1"/>
    <w:rsid w:val="00AE5435"/>
    <w:rsid w:val="00AE6D6F"/>
    <w:rsid w:val="00AF3ABE"/>
    <w:rsid w:val="00AF6959"/>
    <w:rsid w:val="00AF70E2"/>
    <w:rsid w:val="00AF7A84"/>
    <w:rsid w:val="00B00520"/>
    <w:rsid w:val="00B00F8E"/>
    <w:rsid w:val="00B014D0"/>
    <w:rsid w:val="00B03CB0"/>
    <w:rsid w:val="00B041A9"/>
    <w:rsid w:val="00B0465E"/>
    <w:rsid w:val="00B1218F"/>
    <w:rsid w:val="00B13262"/>
    <w:rsid w:val="00B14C20"/>
    <w:rsid w:val="00B152E0"/>
    <w:rsid w:val="00B16238"/>
    <w:rsid w:val="00B2020F"/>
    <w:rsid w:val="00B23F8B"/>
    <w:rsid w:val="00B27724"/>
    <w:rsid w:val="00B30F3D"/>
    <w:rsid w:val="00B432A0"/>
    <w:rsid w:val="00B446AE"/>
    <w:rsid w:val="00B4738B"/>
    <w:rsid w:val="00B517F7"/>
    <w:rsid w:val="00B52435"/>
    <w:rsid w:val="00B52AFC"/>
    <w:rsid w:val="00B52EFE"/>
    <w:rsid w:val="00B60DCA"/>
    <w:rsid w:val="00B63C73"/>
    <w:rsid w:val="00B672B3"/>
    <w:rsid w:val="00B67806"/>
    <w:rsid w:val="00B75822"/>
    <w:rsid w:val="00B76DB6"/>
    <w:rsid w:val="00B77DBF"/>
    <w:rsid w:val="00B810DF"/>
    <w:rsid w:val="00B81FBB"/>
    <w:rsid w:val="00B902B9"/>
    <w:rsid w:val="00B92C59"/>
    <w:rsid w:val="00B95BFE"/>
    <w:rsid w:val="00B96C22"/>
    <w:rsid w:val="00B972D3"/>
    <w:rsid w:val="00BA1705"/>
    <w:rsid w:val="00BA2132"/>
    <w:rsid w:val="00BB4389"/>
    <w:rsid w:val="00BB61BE"/>
    <w:rsid w:val="00BC2797"/>
    <w:rsid w:val="00BC4227"/>
    <w:rsid w:val="00BC68A8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3F51"/>
    <w:rsid w:val="00C06D9E"/>
    <w:rsid w:val="00C10CC7"/>
    <w:rsid w:val="00C13225"/>
    <w:rsid w:val="00C14C86"/>
    <w:rsid w:val="00C22394"/>
    <w:rsid w:val="00C229F8"/>
    <w:rsid w:val="00C23492"/>
    <w:rsid w:val="00C27E2E"/>
    <w:rsid w:val="00C31188"/>
    <w:rsid w:val="00C322F1"/>
    <w:rsid w:val="00C33284"/>
    <w:rsid w:val="00C371FA"/>
    <w:rsid w:val="00C43099"/>
    <w:rsid w:val="00C46F61"/>
    <w:rsid w:val="00C47BB2"/>
    <w:rsid w:val="00C51C28"/>
    <w:rsid w:val="00C53456"/>
    <w:rsid w:val="00C56FB8"/>
    <w:rsid w:val="00C57A48"/>
    <w:rsid w:val="00C60C2D"/>
    <w:rsid w:val="00C611A0"/>
    <w:rsid w:val="00C70043"/>
    <w:rsid w:val="00C73861"/>
    <w:rsid w:val="00C7432C"/>
    <w:rsid w:val="00C75791"/>
    <w:rsid w:val="00C76304"/>
    <w:rsid w:val="00C81C76"/>
    <w:rsid w:val="00C84955"/>
    <w:rsid w:val="00C84A20"/>
    <w:rsid w:val="00C86467"/>
    <w:rsid w:val="00C95C72"/>
    <w:rsid w:val="00C96B86"/>
    <w:rsid w:val="00C97DF7"/>
    <w:rsid w:val="00CA1A6A"/>
    <w:rsid w:val="00CA1CFE"/>
    <w:rsid w:val="00CA3107"/>
    <w:rsid w:val="00CA6108"/>
    <w:rsid w:val="00CB766B"/>
    <w:rsid w:val="00CB7AFC"/>
    <w:rsid w:val="00CC356D"/>
    <w:rsid w:val="00CC399D"/>
    <w:rsid w:val="00CD0176"/>
    <w:rsid w:val="00CD109D"/>
    <w:rsid w:val="00CD1E9D"/>
    <w:rsid w:val="00CD6ABB"/>
    <w:rsid w:val="00CE5CF2"/>
    <w:rsid w:val="00CE7795"/>
    <w:rsid w:val="00D00A5D"/>
    <w:rsid w:val="00D00A87"/>
    <w:rsid w:val="00D02F2F"/>
    <w:rsid w:val="00D0748F"/>
    <w:rsid w:val="00D13087"/>
    <w:rsid w:val="00D14D38"/>
    <w:rsid w:val="00D16FA0"/>
    <w:rsid w:val="00D2391B"/>
    <w:rsid w:val="00D26DCE"/>
    <w:rsid w:val="00D3685E"/>
    <w:rsid w:val="00D37645"/>
    <w:rsid w:val="00D5130A"/>
    <w:rsid w:val="00D51769"/>
    <w:rsid w:val="00D522D8"/>
    <w:rsid w:val="00D5491C"/>
    <w:rsid w:val="00D554E8"/>
    <w:rsid w:val="00D5748E"/>
    <w:rsid w:val="00D612A9"/>
    <w:rsid w:val="00D6643A"/>
    <w:rsid w:val="00D66935"/>
    <w:rsid w:val="00D80021"/>
    <w:rsid w:val="00D8062A"/>
    <w:rsid w:val="00D820BD"/>
    <w:rsid w:val="00D8724C"/>
    <w:rsid w:val="00D938C1"/>
    <w:rsid w:val="00DA47A8"/>
    <w:rsid w:val="00DB3592"/>
    <w:rsid w:val="00DB4C93"/>
    <w:rsid w:val="00DC3F8A"/>
    <w:rsid w:val="00DD46E9"/>
    <w:rsid w:val="00DE0556"/>
    <w:rsid w:val="00DE0D00"/>
    <w:rsid w:val="00DE16CD"/>
    <w:rsid w:val="00DE173E"/>
    <w:rsid w:val="00DE6492"/>
    <w:rsid w:val="00DF280B"/>
    <w:rsid w:val="00DF28B7"/>
    <w:rsid w:val="00DF68C0"/>
    <w:rsid w:val="00DF6C14"/>
    <w:rsid w:val="00DF7F5A"/>
    <w:rsid w:val="00E00FFD"/>
    <w:rsid w:val="00E04C02"/>
    <w:rsid w:val="00E053B2"/>
    <w:rsid w:val="00E139D5"/>
    <w:rsid w:val="00E14CA5"/>
    <w:rsid w:val="00E152DF"/>
    <w:rsid w:val="00E2181C"/>
    <w:rsid w:val="00E22D1B"/>
    <w:rsid w:val="00E235F5"/>
    <w:rsid w:val="00E23783"/>
    <w:rsid w:val="00E26411"/>
    <w:rsid w:val="00E307B6"/>
    <w:rsid w:val="00E41AD6"/>
    <w:rsid w:val="00E42017"/>
    <w:rsid w:val="00E42730"/>
    <w:rsid w:val="00E46268"/>
    <w:rsid w:val="00E516E0"/>
    <w:rsid w:val="00E51970"/>
    <w:rsid w:val="00E55854"/>
    <w:rsid w:val="00E628AD"/>
    <w:rsid w:val="00E64339"/>
    <w:rsid w:val="00E677BD"/>
    <w:rsid w:val="00E70C44"/>
    <w:rsid w:val="00E72B6E"/>
    <w:rsid w:val="00E80B55"/>
    <w:rsid w:val="00E866CD"/>
    <w:rsid w:val="00E872A7"/>
    <w:rsid w:val="00EA195F"/>
    <w:rsid w:val="00EA19E9"/>
    <w:rsid w:val="00EA369D"/>
    <w:rsid w:val="00EA411E"/>
    <w:rsid w:val="00EA5553"/>
    <w:rsid w:val="00EA641F"/>
    <w:rsid w:val="00EA6A5A"/>
    <w:rsid w:val="00EB19E0"/>
    <w:rsid w:val="00EB5A80"/>
    <w:rsid w:val="00EB6DA2"/>
    <w:rsid w:val="00EC07DD"/>
    <w:rsid w:val="00EC0D7C"/>
    <w:rsid w:val="00EC278E"/>
    <w:rsid w:val="00EC3652"/>
    <w:rsid w:val="00EC7F14"/>
    <w:rsid w:val="00ED6B3A"/>
    <w:rsid w:val="00ED7A43"/>
    <w:rsid w:val="00EE030D"/>
    <w:rsid w:val="00EE220A"/>
    <w:rsid w:val="00EE2853"/>
    <w:rsid w:val="00EF2D42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71A"/>
    <w:rsid w:val="00F22750"/>
    <w:rsid w:val="00F23CA1"/>
    <w:rsid w:val="00F2401A"/>
    <w:rsid w:val="00F2646F"/>
    <w:rsid w:val="00F27E65"/>
    <w:rsid w:val="00F405C9"/>
    <w:rsid w:val="00F406F7"/>
    <w:rsid w:val="00F40A19"/>
    <w:rsid w:val="00F414CD"/>
    <w:rsid w:val="00F414F8"/>
    <w:rsid w:val="00F439BE"/>
    <w:rsid w:val="00F44FA1"/>
    <w:rsid w:val="00F45873"/>
    <w:rsid w:val="00F47626"/>
    <w:rsid w:val="00F47CAB"/>
    <w:rsid w:val="00F50275"/>
    <w:rsid w:val="00F505C7"/>
    <w:rsid w:val="00F51366"/>
    <w:rsid w:val="00F54824"/>
    <w:rsid w:val="00F5519C"/>
    <w:rsid w:val="00F566F6"/>
    <w:rsid w:val="00F56CE1"/>
    <w:rsid w:val="00F62D01"/>
    <w:rsid w:val="00F62EE5"/>
    <w:rsid w:val="00F6426A"/>
    <w:rsid w:val="00F669C5"/>
    <w:rsid w:val="00F71F38"/>
    <w:rsid w:val="00F72DEA"/>
    <w:rsid w:val="00F803B0"/>
    <w:rsid w:val="00F80E14"/>
    <w:rsid w:val="00F80E25"/>
    <w:rsid w:val="00F869B7"/>
    <w:rsid w:val="00F9005C"/>
    <w:rsid w:val="00F904AE"/>
    <w:rsid w:val="00F90DFC"/>
    <w:rsid w:val="00F93A7A"/>
    <w:rsid w:val="00FA0966"/>
    <w:rsid w:val="00FA6905"/>
    <w:rsid w:val="00FA7A01"/>
    <w:rsid w:val="00FB03E9"/>
    <w:rsid w:val="00FB4456"/>
    <w:rsid w:val="00FB5D74"/>
    <w:rsid w:val="00FC3A0E"/>
    <w:rsid w:val="00FC5BDA"/>
    <w:rsid w:val="00FC60E6"/>
    <w:rsid w:val="00FD0A3A"/>
    <w:rsid w:val="00FD16AF"/>
    <w:rsid w:val="00FD1F4D"/>
    <w:rsid w:val="00FD2A3E"/>
    <w:rsid w:val="00FD7077"/>
    <w:rsid w:val="00FD7559"/>
    <w:rsid w:val="00FE0844"/>
    <w:rsid w:val="00FE5BBC"/>
    <w:rsid w:val="00FF4A15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57ECD7"/>
  <w15:docId w15:val="{8BC6AA0E-1E6B-4F3E-BF79-E89D8109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6E0"/>
    <w:pPr>
      <w:spacing w:after="120"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A3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D82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20B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2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0BD"/>
    <w:rPr>
      <w:rFonts w:ascii="Ecofont_Spranq_eco_Sans" w:hAnsi="Ecofont_Spranq_eco_Sans" w:cs="Tahoma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087B8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087B8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A310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</w:rPr>
  </w:style>
  <w:style w:type="character" w:customStyle="1" w:styleId="Nivel01TituloChar">
    <w:name w:val="Nivel_01_Titulo Char"/>
    <w:basedOn w:val="CitaoChar"/>
    <w:link w:val="Nivel01Titulo"/>
    <w:rsid w:val="00CA3107"/>
    <w:rPr>
      <w:rFonts w:ascii="Ecofont_Spranq_eco_Sans" w:eastAsiaTheme="majorEastAsia" w:hAnsi="Ecofont_Spranq_eco_Sans" w:cstheme="majorBidi"/>
      <w:b/>
      <w:bCs/>
      <w:i w:val="0"/>
      <w:iCs w:val="0"/>
      <w:color w:val="000000"/>
      <w:szCs w:val="28"/>
      <w:shd w:val="clear" w:color="auto" w:fill="FFFFCC"/>
      <w:lang w:eastAsia="en-US"/>
    </w:rPr>
  </w:style>
  <w:style w:type="paragraph" w:customStyle="1" w:styleId="Nivel01">
    <w:name w:val="Nivel_01"/>
    <w:basedOn w:val="Ttulo1"/>
    <w:link w:val="Nivel01Char"/>
    <w:qFormat/>
    <w:rsid w:val="00731B1F"/>
    <w:pPr>
      <w:numPr>
        <w:numId w:val="13"/>
      </w:numPr>
      <w:shd w:val="clear" w:color="auto" w:fill="D9D9D9" w:themeFill="background1" w:themeFillShade="D9"/>
      <w:tabs>
        <w:tab w:val="left" w:pos="567"/>
      </w:tabs>
      <w:spacing w:before="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A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_01 Char"/>
    <w:basedOn w:val="Ttulo1Char"/>
    <w:link w:val="Nivel01"/>
    <w:rsid w:val="00731B1F"/>
    <w:rPr>
      <w:rFonts w:ascii="Arial" w:eastAsiaTheme="majorEastAsia" w:hAnsi="Arial" w:cs="Arial"/>
      <w:b/>
      <w:bCs/>
      <w:color w:val="365F91" w:themeColor="accent1" w:themeShade="BF"/>
      <w:sz w:val="28"/>
      <w:szCs w:val="28"/>
      <w:shd w:val="clear" w:color="auto" w:fill="D9D9D9" w:themeFill="background1" w:themeFillShade="D9"/>
    </w:rPr>
  </w:style>
  <w:style w:type="paragraph" w:customStyle="1" w:styleId="Nivel010">
    <w:name w:val="Nivel 01"/>
    <w:basedOn w:val="Ttulo1"/>
    <w:next w:val="Normal"/>
    <w:qFormat/>
    <w:rsid w:val="0042617A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10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012A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012A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10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1012A"/>
    <w:rPr>
      <w:rFonts w:ascii="Ecofont_Spranq_eco_Sans" w:hAnsi="Ecofont_Spranq_eco_Sans" w:cs="Tahoma"/>
      <w:b/>
      <w:bCs/>
    </w:rPr>
  </w:style>
  <w:style w:type="table" w:customStyle="1" w:styleId="Tabelacomgrade12">
    <w:name w:val="Tabela com grade12"/>
    <w:basedOn w:val="Tabelanormal"/>
    <w:next w:val="Tabelacomgrade"/>
    <w:uiPriority w:val="59"/>
    <w:rsid w:val="006E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rsid w:val="006E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42094F"/>
    <w:pPr>
      <w:suppressAutoHyphens/>
      <w:spacing w:after="0"/>
      <w:ind w:left="54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2094F"/>
    <w:rPr>
      <w:sz w:val="24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42094F"/>
    <w:pPr>
      <w:suppressAutoHyphens/>
      <w:spacing w:line="480" w:lineRule="auto"/>
    </w:pPr>
    <w:rPr>
      <w:rFonts w:ascii="Times New Roman" w:hAnsi="Times New Roman" w:cs="Times New Roman"/>
      <w:sz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2094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0945D-B1EF-49D6-B067-69C78063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4C423-383A-43B6-BC2A-B71D6F881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5AC24-5F6D-4579-857E-8571A93F69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033060-BB3D-485C-A33B-6938AF8431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14</TotalTime>
  <Pages>4</Pages>
  <Words>1469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</vt:lpstr>
    </vt:vector>
  </TitlesOfParts>
  <Company>EDUARDO DOTTI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</dc:title>
  <dc:creator>Divisão de Contratos e Convênios - DICC; Adriano</dc:creator>
  <cp:lastModifiedBy>Rayson Wilber Almeida Vieira</cp:lastModifiedBy>
  <cp:revision>2</cp:revision>
  <cp:lastPrinted>2018-12-20T17:01:00Z</cp:lastPrinted>
  <dcterms:created xsi:type="dcterms:W3CDTF">2020-09-18T18:30:00Z</dcterms:created>
  <dcterms:modified xsi:type="dcterms:W3CDTF">2020-09-18T18:30:00Z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