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CF578" w14:textId="372069F6" w:rsidR="008D2DA6" w:rsidRPr="00BA2347" w:rsidRDefault="00D844AF" w:rsidP="008D2DA6">
      <w:pPr>
        <w:spacing w:before="60" w:after="60"/>
        <w:jc w:val="center"/>
        <w:rPr>
          <w:rFonts w:ascii="Arial" w:hAnsi="Arial" w:cs="Arial"/>
          <w:sz w:val="24"/>
          <w:szCs w:val="20"/>
        </w:rPr>
      </w:pPr>
      <w:r w:rsidRPr="00BA2347">
        <w:rPr>
          <w:rFonts w:ascii="Arial" w:hAnsi="Arial" w:cs="Arial"/>
          <w:sz w:val="24"/>
          <w:szCs w:val="20"/>
        </w:rPr>
        <w:t xml:space="preserve">REQUISIÇÃO DE ALTERAÇÃO </w:t>
      </w:r>
      <w:r w:rsidR="00072711">
        <w:rPr>
          <w:rFonts w:ascii="Arial" w:hAnsi="Arial" w:cs="Arial"/>
          <w:sz w:val="24"/>
          <w:szCs w:val="20"/>
        </w:rPr>
        <w:t xml:space="preserve">DE VALOR </w:t>
      </w:r>
      <w:r w:rsidRPr="00BA2347">
        <w:rPr>
          <w:rFonts w:ascii="Arial" w:hAnsi="Arial" w:cs="Arial"/>
          <w:sz w:val="24"/>
          <w:szCs w:val="20"/>
        </w:rPr>
        <w:t>CONTRATUAL</w:t>
      </w:r>
    </w:p>
    <w:tbl>
      <w:tblPr>
        <w:tblStyle w:val="Tabelacomgrade"/>
        <w:tblW w:w="0" w:type="auto"/>
        <w:tblLook w:val="04A0" w:firstRow="1" w:lastRow="0" w:firstColumn="1" w:lastColumn="0" w:noHBand="0" w:noVBand="1"/>
      </w:tblPr>
      <w:tblGrid>
        <w:gridCol w:w="9061"/>
      </w:tblGrid>
      <w:tr w:rsidR="0035168F" w14:paraId="3D210362" w14:textId="77777777" w:rsidTr="000D6EFA">
        <w:tc>
          <w:tcPr>
            <w:tcW w:w="9062" w:type="dxa"/>
            <w:shd w:val="clear" w:color="auto" w:fill="FFFF00"/>
          </w:tcPr>
          <w:p w14:paraId="7E91DEE5" w14:textId="77777777" w:rsidR="0035168F" w:rsidRDefault="0035168F" w:rsidP="000D6EFA">
            <w:pPr>
              <w:spacing w:after="120"/>
              <w:jc w:val="both"/>
              <w:rPr>
                <w:rFonts w:ascii="Arial" w:eastAsia="Times New Roman" w:hAnsi="Arial" w:cs="Arial"/>
                <w:b/>
                <w:szCs w:val="20"/>
              </w:rPr>
            </w:pPr>
            <w:r w:rsidRPr="004D1957">
              <w:rPr>
                <w:rFonts w:ascii="Arial" w:eastAsia="Times New Roman" w:hAnsi="Arial" w:cs="Arial"/>
                <w:b/>
                <w:i/>
                <w:color w:val="FF0000"/>
                <w:szCs w:val="20"/>
              </w:rPr>
              <w:t>NOTA</w:t>
            </w:r>
            <w:r w:rsidRPr="003002B7">
              <w:rPr>
                <w:rFonts w:ascii="Arial" w:eastAsia="Times New Roman" w:hAnsi="Arial" w:cs="Arial"/>
                <w:i/>
                <w:color w:val="0070C0"/>
                <w:szCs w:val="20"/>
              </w:rPr>
              <w:t xml:space="preserve">: </w:t>
            </w:r>
            <w:r>
              <w:rPr>
                <w:rFonts w:ascii="Arial" w:eastAsia="Times New Roman" w:hAnsi="Arial" w:cs="Arial"/>
                <w:i/>
                <w:color w:val="0070C0"/>
                <w:szCs w:val="20"/>
              </w:rPr>
              <w:t xml:space="preserve">Os textos destacados em vermelho neste documento são meramente exemplificativos e devem ser alterados ou suprimidos de acordo com as peculiaridades da requisição </w:t>
            </w:r>
            <w:r w:rsidRPr="004D1957">
              <w:rPr>
                <w:rFonts w:ascii="Arial" w:eastAsia="Times New Roman" w:hAnsi="Arial" w:cs="Arial"/>
                <w:i/>
                <w:color w:val="FF0000"/>
                <w:szCs w:val="20"/>
              </w:rPr>
              <w:t xml:space="preserve">(Este quadro deve ser apagado da versão final do </w:t>
            </w:r>
            <w:r>
              <w:rPr>
                <w:rFonts w:ascii="Arial" w:eastAsia="Times New Roman" w:hAnsi="Arial" w:cs="Arial"/>
                <w:i/>
                <w:color w:val="FF0000"/>
                <w:szCs w:val="20"/>
              </w:rPr>
              <w:t>documento</w:t>
            </w:r>
            <w:r w:rsidRPr="004D1957">
              <w:rPr>
                <w:rFonts w:ascii="Arial" w:eastAsia="Times New Roman" w:hAnsi="Arial" w:cs="Arial"/>
                <w:i/>
                <w:color w:val="FF0000"/>
                <w:szCs w:val="20"/>
              </w:rPr>
              <w:t>)</w:t>
            </w:r>
          </w:p>
        </w:tc>
      </w:tr>
    </w:tbl>
    <w:p w14:paraId="368B9ABF" w14:textId="77777777" w:rsidR="0035168F" w:rsidRDefault="0035168F" w:rsidP="008D2DA6">
      <w:pPr>
        <w:spacing w:before="60" w:after="60"/>
        <w:jc w:val="center"/>
        <w:rPr>
          <w:rFonts w:ascii="Arial" w:hAnsi="Arial" w:cs="Arial"/>
          <w:sz w:val="20"/>
          <w:szCs w:val="20"/>
        </w:rPr>
      </w:pPr>
    </w:p>
    <w:tbl>
      <w:tblPr>
        <w:tblStyle w:val="Tabelacomgrade"/>
        <w:tblW w:w="0" w:type="auto"/>
        <w:tblLook w:val="04A0" w:firstRow="1" w:lastRow="0" w:firstColumn="1" w:lastColumn="0" w:noHBand="0" w:noVBand="1"/>
      </w:tblPr>
      <w:tblGrid>
        <w:gridCol w:w="1480"/>
        <w:gridCol w:w="214"/>
        <w:gridCol w:w="1417"/>
        <w:gridCol w:w="1416"/>
        <w:gridCol w:w="1206"/>
        <w:gridCol w:w="74"/>
        <w:gridCol w:w="138"/>
        <w:gridCol w:w="425"/>
        <w:gridCol w:w="288"/>
        <w:gridCol w:w="137"/>
        <w:gridCol w:w="146"/>
        <w:gridCol w:w="314"/>
        <w:gridCol w:w="111"/>
        <w:gridCol w:w="705"/>
        <w:gridCol w:w="288"/>
        <w:gridCol w:w="702"/>
      </w:tblGrid>
      <w:tr w:rsidR="008D2DA6" w14:paraId="6B5082E7" w14:textId="77777777" w:rsidTr="005301E3">
        <w:tc>
          <w:tcPr>
            <w:tcW w:w="9061" w:type="dxa"/>
            <w:gridSpan w:val="16"/>
            <w:shd w:val="clear" w:color="auto" w:fill="DEEAF6" w:themeFill="accent1" w:themeFillTint="33"/>
          </w:tcPr>
          <w:p w14:paraId="24BC6A8E" w14:textId="77777777" w:rsidR="008D2DA6" w:rsidRPr="00004516" w:rsidRDefault="00C46E06" w:rsidP="00C46E06">
            <w:pPr>
              <w:pStyle w:val="PargrafodaLista"/>
              <w:numPr>
                <w:ilvl w:val="0"/>
                <w:numId w:val="4"/>
              </w:numPr>
              <w:spacing w:before="60" w:after="60"/>
              <w:ind w:left="360"/>
              <w:rPr>
                <w:rFonts w:ascii="Arial" w:hAnsi="Arial" w:cs="Arial"/>
                <w:b/>
                <w:sz w:val="20"/>
                <w:szCs w:val="20"/>
              </w:rPr>
            </w:pPr>
            <w:r>
              <w:rPr>
                <w:rFonts w:ascii="Arial" w:hAnsi="Arial" w:cs="Arial"/>
                <w:b/>
                <w:sz w:val="20"/>
                <w:szCs w:val="20"/>
              </w:rPr>
              <w:t>DADOS DO CONTRATO</w:t>
            </w:r>
          </w:p>
        </w:tc>
      </w:tr>
      <w:tr w:rsidR="008D2DA6" w14:paraId="72BFDF84" w14:textId="77777777" w:rsidTr="002F1175">
        <w:tc>
          <w:tcPr>
            <w:tcW w:w="1480" w:type="dxa"/>
            <w:vAlign w:val="center"/>
          </w:tcPr>
          <w:p w14:paraId="0ABAD667" w14:textId="77777777" w:rsidR="008D2DA6" w:rsidRPr="006411E7" w:rsidRDefault="008D2DA6" w:rsidP="00C71B90">
            <w:pPr>
              <w:spacing w:before="60" w:after="60"/>
              <w:jc w:val="right"/>
              <w:rPr>
                <w:rFonts w:ascii="Arial" w:hAnsi="Arial" w:cs="Arial"/>
                <w:b/>
                <w:sz w:val="20"/>
                <w:szCs w:val="20"/>
              </w:rPr>
            </w:pPr>
            <w:r w:rsidRPr="006411E7">
              <w:rPr>
                <w:rFonts w:ascii="Arial" w:hAnsi="Arial" w:cs="Arial"/>
                <w:b/>
                <w:sz w:val="20"/>
                <w:szCs w:val="20"/>
              </w:rPr>
              <w:t>Processo nº</w:t>
            </w:r>
            <w:r>
              <w:rPr>
                <w:rFonts w:ascii="Arial" w:hAnsi="Arial" w:cs="Arial"/>
                <w:b/>
                <w:sz w:val="20"/>
                <w:szCs w:val="20"/>
              </w:rPr>
              <w:t>:</w:t>
            </w:r>
          </w:p>
        </w:tc>
        <w:tc>
          <w:tcPr>
            <w:tcW w:w="4253" w:type="dxa"/>
            <w:gridSpan w:val="4"/>
            <w:vAlign w:val="center"/>
          </w:tcPr>
          <w:p w14:paraId="3CBFD1E9" w14:textId="77777777" w:rsidR="008D2DA6" w:rsidRDefault="008D2DA6" w:rsidP="00C71B90">
            <w:pPr>
              <w:spacing w:before="60" w:after="60"/>
              <w:jc w:val="center"/>
              <w:rPr>
                <w:rFonts w:ascii="Arial" w:hAnsi="Arial" w:cs="Arial"/>
                <w:sz w:val="20"/>
                <w:szCs w:val="20"/>
              </w:rPr>
            </w:pPr>
            <w:r w:rsidRPr="004C3679">
              <w:rPr>
                <w:rFonts w:ascii="Arial" w:hAnsi="Arial" w:cs="Arial"/>
                <w:color w:val="FF0000"/>
                <w:sz w:val="20"/>
                <w:szCs w:val="20"/>
              </w:rPr>
              <w:t>23479.XXXXXX/20XX-XX</w:t>
            </w:r>
          </w:p>
        </w:tc>
        <w:tc>
          <w:tcPr>
            <w:tcW w:w="1522" w:type="dxa"/>
            <w:gridSpan w:val="7"/>
            <w:vAlign w:val="center"/>
          </w:tcPr>
          <w:p w14:paraId="25E49CBB" w14:textId="77777777" w:rsidR="008D2DA6" w:rsidRDefault="00CE267C" w:rsidP="00CE267C">
            <w:pPr>
              <w:spacing w:before="60" w:after="60"/>
              <w:jc w:val="right"/>
              <w:rPr>
                <w:rFonts w:ascii="Arial" w:hAnsi="Arial" w:cs="Arial"/>
                <w:sz w:val="20"/>
                <w:szCs w:val="20"/>
              </w:rPr>
            </w:pPr>
            <w:r>
              <w:rPr>
                <w:rFonts w:ascii="Arial" w:hAnsi="Arial" w:cs="Arial"/>
                <w:b/>
                <w:sz w:val="20"/>
                <w:szCs w:val="20"/>
              </w:rPr>
              <w:t>Contrato:</w:t>
            </w:r>
          </w:p>
        </w:tc>
        <w:tc>
          <w:tcPr>
            <w:tcW w:w="1806" w:type="dxa"/>
            <w:gridSpan w:val="4"/>
            <w:vAlign w:val="center"/>
          </w:tcPr>
          <w:p w14:paraId="4E5D778B" w14:textId="77777777" w:rsidR="008D2DA6" w:rsidRDefault="008D2DA6" w:rsidP="00C71B90">
            <w:pPr>
              <w:spacing w:before="60" w:after="60"/>
              <w:jc w:val="center"/>
              <w:rPr>
                <w:rFonts w:ascii="Arial" w:hAnsi="Arial" w:cs="Arial"/>
                <w:sz w:val="20"/>
                <w:szCs w:val="20"/>
              </w:rPr>
            </w:pPr>
            <w:r w:rsidRPr="004C3679">
              <w:rPr>
                <w:rFonts w:ascii="Arial" w:hAnsi="Arial" w:cs="Arial"/>
                <w:color w:val="FF0000"/>
                <w:sz w:val="20"/>
                <w:szCs w:val="20"/>
              </w:rPr>
              <w:t>00/0000</w:t>
            </w:r>
          </w:p>
        </w:tc>
      </w:tr>
      <w:tr w:rsidR="008D2DA6" w14:paraId="2C0FCF97" w14:textId="77777777" w:rsidTr="002F1175">
        <w:tc>
          <w:tcPr>
            <w:tcW w:w="1480" w:type="dxa"/>
            <w:vAlign w:val="center"/>
          </w:tcPr>
          <w:p w14:paraId="45EECADB" w14:textId="77777777" w:rsidR="008D2DA6" w:rsidRPr="006411E7" w:rsidRDefault="008D2DA6" w:rsidP="00C71B90">
            <w:pPr>
              <w:spacing w:before="60" w:after="60"/>
              <w:jc w:val="right"/>
              <w:rPr>
                <w:rFonts w:ascii="Arial" w:hAnsi="Arial" w:cs="Arial"/>
                <w:b/>
                <w:sz w:val="20"/>
                <w:szCs w:val="20"/>
              </w:rPr>
            </w:pPr>
            <w:r>
              <w:rPr>
                <w:rFonts w:ascii="Arial" w:hAnsi="Arial" w:cs="Arial"/>
                <w:b/>
                <w:sz w:val="20"/>
                <w:szCs w:val="20"/>
              </w:rPr>
              <w:t>Objeto:</w:t>
            </w:r>
          </w:p>
        </w:tc>
        <w:tc>
          <w:tcPr>
            <w:tcW w:w="7581" w:type="dxa"/>
            <w:gridSpan w:val="15"/>
          </w:tcPr>
          <w:p w14:paraId="74E90FCB" w14:textId="77777777" w:rsidR="008D2DA6" w:rsidRPr="004C3679" w:rsidRDefault="008D2DA6" w:rsidP="00C71B90">
            <w:pPr>
              <w:spacing w:before="60" w:after="60"/>
              <w:jc w:val="both"/>
              <w:rPr>
                <w:rFonts w:ascii="Arial" w:hAnsi="Arial" w:cs="Arial"/>
                <w:color w:val="FF0000"/>
                <w:sz w:val="20"/>
                <w:szCs w:val="20"/>
              </w:rPr>
            </w:pPr>
            <w:r>
              <w:rPr>
                <w:rFonts w:ascii="Arial" w:hAnsi="Arial" w:cs="Arial"/>
                <w:noProof/>
                <w:color w:val="FF0000"/>
                <w:sz w:val="20"/>
                <w:szCs w:val="20"/>
              </w:rPr>
              <w:t>Lorem ipsum dolor sit amet, consectetuer adipiscing elit. Maecenas porttitor congue massa. Fusce posuere, magna sed pulvinar ultricies, purus lectus malesuada libero, sit amet commodo magna eros quis urna.</w:t>
            </w:r>
          </w:p>
        </w:tc>
      </w:tr>
      <w:tr w:rsidR="00D0384E" w14:paraId="7BDF9E9C" w14:textId="77777777" w:rsidTr="002F1175">
        <w:tc>
          <w:tcPr>
            <w:tcW w:w="1480" w:type="dxa"/>
            <w:vAlign w:val="center"/>
          </w:tcPr>
          <w:p w14:paraId="759B9C9C" w14:textId="77777777" w:rsidR="00D0384E" w:rsidRPr="006411E7" w:rsidRDefault="00D0384E" w:rsidP="00D0384E">
            <w:pPr>
              <w:spacing w:before="60" w:after="60"/>
              <w:jc w:val="right"/>
              <w:rPr>
                <w:rFonts w:ascii="Arial" w:hAnsi="Arial" w:cs="Arial"/>
                <w:b/>
                <w:sz w:val="20"/>
                <w:szCs w:val="20"/>
              </w:rPr>
            </w:pPr>
            <w:r w:rsidRPr="006411E7">
              <w:rPr>
                <w:rFonts w:ascii="Arial" w:hAnsi="Arial" w:cs="Arial"/>
                <w:b/>
                <w:sz w:val="20"/>
                <w:szCs w:val="20"/>
              </w:rPr>
              <w:t>Empresa:</w:t>
            </w:r>
          </w:p>
        </w:tc>
        <w:tc>
          <w:tcPr>
            <w:tcW w:w="4253" w:type="dxa"/>
            <w:gridSpan w:val="4"/>
          </w:tcPr>
          <w:p w14:paraId="6DD3F4D2" w14:textId="77777777" w:rsidR="00D0384E" w:rsidRDefault="00D0384E" w:rsidP="00D0384E">
            <w:pPr>
              <w:spacing w:before="60" w:after="60"/>
              <w:jc w:val="both"/>
              <w:rPr>
                <w:rFonts w:ascii="Arial" w:hAnsi="Arial" w:cs="Arial"/>
                <w:sz w:val="20"/>
                <w:szCs w:val="20"/>
              </w:rPr>
            </w:pPr>
            <w:r w:rsidRPr="008434AF">
              <w:rPr>
                <w:rFonts w:ascii="Arial" w:hAnsi="Arial" w:cs="Arial"/>
                <w:color w:val="FF0000"/>
                <w:sz w:val="20"/>
                <w:szCs w:val="20"/>
              </w:rPr>
              <w:t>XXXXXXXXXXXXXXXXXXX</w:t>
            </w:r>
          </w:p>
        </w:tc>
        <w:tc>
          <w:tcPr>
            <w:tcW w:w="1062" w:type="dxa"/>
            <w:gridSpan w:val="5"/>
            <w:vAlign w:val="center"/>
          </w:tcPr>
          <w:p w14:paraId="776408B5" w14:textId="42EA77EF" w:rsidR="00D0384E" w:rsidRPr="00CB4A4C" w:rsidRDefault="00D0384E" w:rsidP="00D0384E">
            <w:pPr>
              <w:spacing w:before="60" w:after="60"/>
              <w:jc w:val="right"/>
              <w:rPr>
                <w:rFonts w:ascii="Arial" w:hAnsi="Arial" w:cs="Arial"/>
                <w:b/>
                <w:sz w:val="20"/>
                <w:szCs w:val="20"/>
              </w:rPr>
            </w:pPr>
            <w:r w:rsidRPr="006411E7">
              <w:rPr>
                <w:rFonts w:ascii="Arial" w:hAnsi="Arial" w:cs="Arial"/>
                <w:b/>
                <w:sz w:val="20"/>
                <w:szCs w:val="20"/>
              </w:rPr>
              <w:t>CNPJ:</w:t>
            </w:r>
          </w:p>
        </w:tc>
        <w:tc>
          <w:tcPr>
            <w:tcW w:w="2266" w:type="dxa"/>
            <w:gridSpan w:val="6"/>
          </w:tcPr>
          <w:p w14:paraId="53AF01A9" w14:textId="23D7075A" w:rsidR="00D0384E" w:rsidRDefault="00D0384E" w:rsidP="00D0384E">
            <w:pPr>
              <w:spacing w:before="60" w:after="60"/>
              <w:jc w:val="center"/>
              <w:rPr>
                <w:rFonts w:ascii="Arial" w:hAnsi="Arial" w:cs="Arial"/>
                <w:sz w:val="20"/>
                <w:szCs w:val="20"/>
              </w:rPr>
            </w:pPr>
            <w:r w:rsidRPr="008434AF">
              <w:rPr>
                <w:rFonts w:ascii="Arial" w:hAnsi="Arial" w:cs="Arial"/>
                <w:color w:val="FF0000"/>
                <w:sz w:val="20"/>
                <w:szCs w:val="20"/>
              </w:rPr>
              <w:t>00.000.000/0000-00</w:t>
            </w:r>
          </w:p>
        </w:tc>
      </w:tr>
      <w:tr w:rsidR="006D59A9" w14:paraId="58DAB582" w14:textId="77777777" w:rsidTr="002F1175">
        <w:tc>
          <w:tcPr>
            <w:tcW w:w="1480" w:type="dxa"/>
          </w:tcPr>
          <w:p w14:paraId="4CD4CE4B" w14:textId="17FAC2CF" w:rsidR="006D59A9" w:rsidRPr="006411E7" w:rsidRDefault="006D59A9" w:rsidP="006D59A9">
            <w:pPr>
              <w:spacing w:before="60" w:after="60"/>
              <w:jc w:val="right"/>
              <w:rPr>
                <w:rFonts w:ascii="Arial" w:hAnsi="Arial" w:cs="Arial"/>
                <w:b/>
                <w:sz w:val="20"/>
                <w:szCs w:val="20"/>
              </w:rPr>
            </w:pPr>
            <w:r>
              <w:rPr>
                <w:rFonts w:ascii="Arial" w:hAnsi="Arial" w:cs="Arial"/>
                <w:b/>
                <w:sz w:val="20"/>
                <w:szCs w:val="20"/>
              </w:rPr>
              <w:t xml:space="preserve">Prazo de </w:t>
            </w:r>
            <w:r w:rsidRPr="00CE267C">
              <w:rPr>
                <w:rFonts w:ascii="Arial" w:hAnsi="Arial" w:cs="Arial"/>
                <w:b/>
                <w:sz w:val="20"/>
                <w:szCs w:val="20"/>
              </w:rPr>
              <w:t>Vigência:</w:t>
            </w:r>
          </w:p>
        </w:tc>
        <w:tc>
          <w:tcPr>
            <w:tcW w:w="3047" w:type="dxa"/>
            <w:gridSpan w:val="3"/>
            <w:vAlign w:val="center"/>
          </w:tcPr>
          <w:p w14:paraId="1AFAE465" w14:textId="2E2F3D96" w:rsidR="006D59A9" w:rsidRDefault="006D59A9" w:rsidP="006D59A9">
            <w:pPr>
              <w:spacing w:before="60" w:after="60"/>
              <w:jc w:val="both"/>
              <w:rPr>
                <w:rFonts w:ascii="Arial" w:hAnsi="Arial" w:cs="Arial"/>
                <w:sz w:val="20"/>
                <w:szCs w:val="20"/>
              </w:rPr>
            </w:pPr>
            <w:r w:rsidRPr="00CE267C">
              <w:rPr>
                <w:rFonts w:ascii="Arial" w:hAnsi="Arial" w:cs="Arial"/>
                <w:color w:val="FF0000"/>
                <w:sz w:val="20"/>
                <w:szCs w:val="20"/>
              </w:rPr>
              <w:t>00/00/2000</w:t>
            </w:r>
          </w:p>
        </w:tc>
        <w:tc>
          <w:tcPr>
            <w:tcW w:w="1418" w:type="dxa"/>
            <w:gridSpan w:val="3"/>
          </w:tcPr>
          <w:p w14:paraId="2618C5AB" w14:textId="1E3008BD" w:rsidR="006D59A9" w:rsidRPr="00CE267C" w:rsidRDefault="006D59A9" w:rsidP="006D59A9">
            <w:pPr>
              <w:spacing w:before="60" w:after="60"/>
              <w:jc w:val="right"/>
              <w:rPr>
                <w:rFonts w:ascii="Arial" w:hAnsi="Arial" w:cs="Arial"/>
                <w:b/>
                <w:sz w:val="20"/>
                <w:szCs w:val="20"/>
              </w:rPr>
            </w:pPr>
            <w:r>
              <w:rPr>
                <w:rFonts w:ascii="Arial" w:hAnsi="Arial" w:cs="Arial"/>
                <w:b/>
                <w:sz w:val="20"/>
                <w:szCs w:val="20"/>
              </w:rPr>
              <w:t>Prazo de Execução</w:t>
            </w:r>
            <w:r w:rsidRPr="00CE267C">
              <w:rPr>
                <w:rFonts w:ascii="Arial" w:hAnsi="Arial" w:cs="Arial"/>
                <w:b/>
                <w:sz w:val="20"/>
                <w:szCs w:val="20"/>
              </w:rPr>
              <w:t>:</w:t>
            </w:r>
          </w:p>
        </w:tc>
        <w:tc>
          <w:tcPr>
            <w:tcW w:w="3116" w:type="dxa"/>
            <w:gridSpan w:val="9"/>
            <w:vAlign w:val="center"/>
          </w:tcPr>
          <w:p w14:paraId="1F63F5D5" w14:textId="77777777" w:rsidR="006D59A9" w:rsidRDefault="006D59A9" w:rsidP="006D59A9">
            <w:pPr>
              <w:spacing w:before="60" w:after="60"/>
              <w:jc w:val="center"/>
              <w:rPr>
                <w:rFonts w:ascii="Arial" w:hAnsi="Arial" w:cs="Arial"/>
                <w:sz w:val="20"/>
                <w:szCs w:val="20"/>
              </w:rPr>
            </w:pPr>
            <w:r w:rsidRPr="00CE267C">
              <w:rPr>
                <w:rFonts w:ascii="Arial" w:hAnsi="Arial" w:cs="Arial"/>
                <w:color w:val="FF0000"/>
                <w:sz w:val="20"/>
                <w:szCs w:val="20"/>
              </w:rPr>
              <w:t>00/00/2000</w:t>
            </w:r>
          </w:p>
        </w:tc>
      </w:tr>
      <w:tr w:rsidR="005A6C17" w14:paraId="1DFCFD7B" w14:textId="77777777" w:rsidTr="002F1175">
        <w:tc>
          <w:tcPr>
            <w:tcW w:w="1480" w:type="dxa"/>
            <w:vAlign w:val="center"/>
          </w:tcPr>
          <w:p w14:paraId="597220DB" w14:textId="77777777" w:rsidR="005A6C17" w:rsidRPr="006411E7" w:rsidRDefault="005A6C17" w:rsidP="00F6196A">
            <w:pPr>
              <w:spacing w:before="60" w:after="60"/>
              <w:jc w:val="right"/>
              <w:rPr>
                <w:rFonts w:ascii="Arial" w:hAnsi="Arial" w:cs="Arial"/>
                <w:b/>
                <w:sz w:val="20"/>
                <w:szCs w:val="20"/>
              </w:rPr>
            </w:pPr>
            <w:r>
              <w:rPr>
                <w:rFonts w:ascii="Arial" w:hAnsi="Arial" w:cs="Arial"/>
                <w:b/>
                <w:sz w:val="20"/>
                <w:szCs w:val="20"/>
              </w:rPr>
              <w:t>Valor:</w:t>
            </w:r>
          </w:p>
        </w:tc>
        <w:tc>
          <w:tcPr>
            <w:tcW w:w="7581" w:type="dxa"/>
            <w:gridSpan w:val="15"/>
          </w:tcPr>
          <w:p w14:paraId="0A63493A" w14:textId="77777777" w:rsidR="005A6C17" w:rsidRPr="008434AF" w:rsidRDefault="005A6C17" w:rsidP="00C71B90">
            <w:pPr>
              <w:spacing w:before="60" w:after="60"/>
              <w:jc w:val="both"/>
              <w:rPr>
                <w:rFonts w:ascii="Arial" w:hAnsi="Arial" w:cs="Arial"/>
                <w:color w:val="FF0000"/>
                <w:sz w:val="20"/>
                <w:szCs w:val="20"/>
              </w:rPr>
            </w:pPr>
            <w:r>
              <w:rPr>
                <w:rFonts w:ascii="Arial" w:hAnsi="Arial" w:cs="Arial"/>
                <w:color w:val="FF0000"/>
                <w:sz w:val="20"/>
                <w:szCs w:val="20"/>
              </w:rPr>
              <w:t>R$ 00.000.000,00 (</w:t>
            </w:r>
            <w:proofErr w:type="spellStart"/>
            <w:r>
              <w:rPr>
                <w:rFonts w:ascii="Arial" w:hAnsi="Arial" w:cs="Arial"/>
                <w:color w:val="FF0000"/>
                <w:sz w:val="20"/>
                <w:szCs w:val="20"/>
              </w:rPr>
              <w:t>xxxxxxxxxxxxxxxxxxxxxxx</w:t>
            </w:r>
            <w:proofErr w:type="spellEnd"/>
            <w:r>
              <w:rPr>
                <w:rFonts w:ascii="Arial" w:hAnsi="Arial" w:cs="Arial"/>
                <w:color w:val="FF0000"/>
                <w:sz w:val="20"/>
                <w:szCs w:val="20"/>
              </w:rPr>
              <w:t>)</w:t>
            </w:r>
          </w:p>
        </w:tc>
      </w:tr>
      <w:tr w:rsidR="008D2DA6" w14:paraId="2A724EB7" w14:textId="77777777" w:rsidTr="005301E3">
        <w:tc>
          <w:tcPr>
            <w:tcW w:w="9061" w:type="dxa"/>
            <w:gridSpan w:val="16"/>
            <w:shd w:val="clear" w:color="auto" w:fill="DEEAF6" w:themeFill="accent1" w:themeFillTint="33"/>
          </w:tcPr>
          <w:p w14:paraId="0D950F22" w14:textId="77777777" w:rsidR="008D2DA6" w:rsidRPr="00B960D7" w:rsidRDefault="00621B8E" w:rsidP="008D2DA6">
            <w:pPr>
              <w:pStyle w:val="PargrafodaLista"/>
              <w:numPr>
                <w:ilvl w:val="0"/>
                <w:numId w:val="4"/>
              </w:numPr>
              <w:spacing w:before="60" w:after="60"/>
              <w:ind w:left="360"/>
              <w:jc w:val="both"/>
              <w:rPr>
                <w:rFonts w:ascii="Arial" w:hAnsi="Arial" w:cs="Arial"/>
                <w:b/>
                <w:sz w:val="20"/>
                <w:szCs w:val="20"/>
              </w:rPr>
            </w:pPr>
            <w:r>
              <w:rPr>
                <w:rFonts w:ascii="Arial" w:hAnsi="Arial" w:cs="Arial"/>
                <w:b/>
                <w:sz w:val="20"/>
                <w:szCs w:val="20"/>
              </w:rPr>
              <w:t xml:space="preserve">DADOS </w:t>
            </w:r>
            <w:r w:rsidR="00041ED3">
              <w:rPr>
                <w:rFonts w:ascii="Arial" w:hAnsi="Arial" w:cs="Arial"/>
                <w:b/>
                <w:sz w:val="20"/>
                <w:szCs w:val="20"/>
              </w:rPr>
              <w:t xml:space="preserve">DA </w:t>
            </w:r>
            <w:r>
              <w:rPr>
                <w:rFonts w:ascii="Arial" w:hAnsi="Arial" w:cs="Arial"/>
                <w:b/>
                <w:sz w:val="20"/>
                <w:szCs w:val="20"/>
              </w:rPr>
              <w:t>ALTERAÇÃO</w:t>
            </w:r>
          </w:p>
        </w:tc>
      </w:tr>
      <w:tr w:rsidR="000B2E0E" w14:paraId="3946A04B" w14:textId="77777777" w:rsidTr="005301E3">
        <w:tc>
          <w:tcPr>
            <w:tcW w:w="9061" w:type="dxa"/>
            <w:gridSpan w:val="16"/>
            <w:shd w:val="clear" w:color="auto" w:fill="FFF2CC" w:themeFill="accent4" w:themeFillTint="33"/>
          </w:tcPr>
          <w:p w14:paraId="241E4B97" w14:textId="4D7FE22C" w:rsidR="000B2E0E" w:rsidRPr="007355F6" w:rsidRDefault="007355F6" w:rsidP="00E15A7D">
            <w:pPr>
              <w:pStyle w:val="PargrafodaLista"/>
              <w:numPr>
                <w:ilvl w:val="1"/>
                <w:numId w:val="4"/>
              </w:numPr>
              <w:spacing w:before="60" w:after="60"/>
              <w:ind w:left="360"/>
              <w:jc w:val="both"/>
              <w:rPr>
                <w:rFonts w:ascii="Arial" w:hAnsi="Arial" w:cs="Arial"/>
                <w:b/>
                <w:sz w:val="20"/>
                <w:szCs w:val="20"/>
              </w:rPr>
            </w:pPr>
            <w:r>
              <w:rPr>
                <w:rFonts w:ascii="Arial" w:hAnsi="Arial" w:cs="Arial"/>
                <w:b/>
                <w:sz w:val="20"/>
                <w:szCs w:val="20"/>
              </w:rPr>
              <w:t>VALORES</w:t>
            </w:r>
          </w:p>
        </w:tc>
      </w:tr>
      <w:tr w:rsidR="00F808D4" w14:paraId="7DF57789" w14:textId="77777777" w:rsidTr="002F1175">
        <w:trPr>
          <w:trHeight w:val="340"/>
        </w:trPr>
        <w:tc>
          <w:tcPr>
            <w:tcW w:w="1694" w:type="dxa"/>
            <w:gridSpan w:val="2"/>
            <w:vAlign w:val="center"/>
          </w:tcPr>
          <w:p w14:paraId="7E428144" w14:textId="4C430384" w:rsidR="00F808D4" w:rsidRPr="006411E7" w:rsidRDefault="00F808D4" w:rsidP="00F808D4">
            <w:pPr>
              <w:spacing w:before="60" w:after="60"/>
              <w:jc w:val="right"/>
              <w:rPr>
                <w:rFonts w:ascii="Arial" w:hAnsi="Arial" w:cs="Arial"/>
                <w:b/>
                <w:sz w:val="20"/>
                <w:szCs w:val="20"/>
              </w:rPr>
            </w:pPr>
            <w:r>
              <w:rPr>
                <w:rFonts w:ascii="Arial" w:hAnsi="Arial" w:cs="Arial"/>
                <w:b/>
                <w:sz w:val="20"/>
                <w:szCs w:val="20"/>
              </w:rPr>
              <w:t>Acréscimo:</w:t>
            </w:r>
          </w:p>
        </w:tc>
        <w:tc>
          <w:tcPr>
            <w:tcW w:w="4676" w:type="dxa"/>
            <w:gridSpan w:val="6"/>
            <w:vAlign w:val="center"/>
          </w:tcPr>
          <w:p w14:paraId="4FD0DFDC" w14:textId="57FD4488" w:rsidR="00F808D4" w:rsidRPr="006C2E76" w:rsidRDefault="00F808D4" w:rsidP="002F7714">
            <w:pPr>
              <w:spacing w:before="60" w:after="60"/>
              <w:rPr>
                <w:rFonts w:ascii="Arial" w:hAnsi="Arial" w:cs="Arial"/>
                <w:color w:val="FF0000"/>
                <w:sz w:val="20"/>
                <w:szCs w:val="20"/>
              </w:rPr>
            </w:pPr>
            <w:r w:rsidRPr="00563904">
              <w:rPr>
                <w:rFonts w:ascii="Arial" w:hAnsi="Arial" w:cs="Arial"/>
                <w:color w:val="FF0000"/>
                <w:sz w:val="20"/>
                <w:szCs w:val="20"/>
              </w:rPr>
              <w:t>R$ 00.000,00 (</w:t>
            </w:r>
            <w:proofErr w:type="spellStart"/>
            <w:r w:rsidRPr="00563904">
              <w:rPr>
                <w:rFonts w:ascii="Arial" w:hAnsi="Arial" w:cs="Arial"/>
                <w:color w:val="FF0000"/>
                <w:sz w:val="20"/>
                <w:szCs w:val="20"/>
              </w:rPr>
              <w:t>xxxxxxxxx</w:t>
            </w:r>
            <w:proofErr w:type="spellEnd"/>
            <w:r w:rsidRPr="00563904">
              <w:rPr>
                <w:rFonts w:ascii="Arial" w:hAnsi="Arial" w:cs="Arial"/>
                <w:color w:val="FF0000"/>
                <w:sz w:val="20"/>
                <w:szCs w:val="20"/>
              </w:rPr>
              <w:t xml:space="preserve"> </w:t>
            </w:r>
            <w:proofErr w:type="spellStart"/>
            <w:r w:rsidRPr="00563904">
              <w:rPr>
                <w:rFonts w:ascii="Arial" w:hAnsi="Arial" w:cs="Arial"/>
                <w:color w:val="FF0000"/>
                <w:sz w:val="20"/>
                <w:szCs w:val="20"/>
              </w:rPr>
              <w:t>xxxxxxxxxxxxxx</w:t>
            </w:r>
            <w:proofErr w:type="spellEnd"/>
            <w:r w:rsidRPr="00563904">
              <w:rPr>
                <w:rFonts w:ascii="Arial" w:hAnsi="Arial" w:cs="Arial"/>
                <w:color w:val="FF0000"/>
                <w:sz w:val="20"/>
                <w:szCs w:val="20"/>
              </w:rPr>
              <w:t>)</w:t>
            </w:r>
          </w:p>
        </w:tc>
        <w:tc>
          <w:tcPr>
            <w:tcW w:w="1701" w:type="dxa"/>
            <w:gridSpan w:val="6"/>
            <w:vAlign w:val="center"/>
          </w:tcPr>
          <w:p w14:paraId="1B28EDA4" w14:textId="2535BE73" w:rsidR="00F808D4" w:rsidRPr="006C2E76" w:rsidRDefault="00F808D4" w:rsidP="00F808D4">
            <w:pPr>
              <w:spacing w:before="60" w:after="60"/>
              <w:jc w:val="center"/>
              <w:rPr>
                <w:rFonts w:ascii="Arial" w:hAnsi="Arial" w:cs="Arial"/>
                <w:color w:val="FF0000"/>
                <w:sz w:val="20"/>
                <w:szCs w:val="20"/>
              </w:rPr>
            </w:pPr>
            <w:r>
              <w:rPr>
                <w:rFonts w:ascii="Arial" w:hAnsi="Arial" w:cs="Arial"/>
                <w:b/>
                <w:color w:val="000000" w:themeColor="text1"/>
                <w:sz w:val="20"/>
                <w:szCs w:val="20"/>
              </w:rPr>
              <w:t>Percentual:</w:t>
            </w:r>
          </w:p>
        </w:tc>
        <w:tc>
          <w:tcPr>
            <w:tcW w:w="990" w:type="dxa"/>
            <w:gridSpan w:val="2"/>
            <w:vAlign w:val="center"/>
          </w:tcPr>
          <w:p w14:paraId="244ECC04" w14:textId="19D80BCF" w:rsidR="00F808D4" w:rsidRPr="006C2E76" w:rsidRDefault="00F808D4" w:rsidP="00F808D4">
            <w:pPr>
              <w:spacing w:before="60" w:after="60"/>
              <w:jc w:val="center"/>
              <w:rPr>
                <w:rFonts w:ascii="Arial" w:hAnsi="Arial" w:cs="Arial"/>
                <w:color w:val="FF0000"/>
                <w:sz w:val="20"/>
                <w:szCs w:val="20"/>
              </w:rPr>
            </w:pPr>
            <w:r w:rsidRPr="00563904">
              <w:rPr>
                <w:rFonts w:ascii="Arial" w:hAnsi="Arial" w:cs="Arial"/>
                <w:color w:val="FF0000"/>
                <w:sz w:val="20"/>
                <w:szCs w:val="20"/>
              </w:rPr>
              <w:t>0,00%</w:t>
            </w:r>
          </w:p>
        </w:tc>
      </w:tr>
      <w:tr w:rsidR="00F808D4" w14:paraId="46DEA07E" w14:textId="77777777" w:rsidTr="002F1175">
        <w:trPr>
          <w:trHeight w:val="340"/>
        </w:trPr>
        <w:tc>
          <w:tcPr>
            <w:tcW w:w="1694" w:type="dxa"/>
            <w:gridSpan w:val="2"/>
            <w:vAlign w:val="center"/>
          </w:tcPr>
          <w:p w14:paraId="45C8222E" w14:textId="3616CF40" w:rsidR="00F808D4" w:rsidRDefault="00F808D4" w:rsidP="00F808D4">
            <w:pPr>
              <w:spacing w:before="60" w:after="60"/>
              <w:jc w:val="right"/>
              <w:rPr>
                <w:rFonts w:ascii="Arial" w:hAnsi="Arial" w:cs="Arial"/>
                <w:b/>
                <w:sz w:val="20"/>
                <w:szCs w:val="20"/>
              </w:rPr>
            </w:pPr>
            <w:r>
              <w:rPr>
                <w:rFonts w:ascii="Arial" w:hAnsi="Arial" w:cs="Arial"/>
                <w:b/>
                <w:sz w:val="20"/>
                <w:szCs w:val="20"/>
              </w:rPr>
              <w:t>Supressão:</w:t>
            </w:r>
          </w:p>
        </w:tc>
        <w:tc>
          <w:tcPr>
            <w:tcW w:w="4676" w:type="dxa"/>
            <w:gridSpan w:val="6"/>
            <w:vAlign w:val="center"/>
          </w:tcPr>
          <w:p w14:paraId="75825361" w14:textId="1B15A4DC" w:rsidR="00F808D4" w:rsidRPr="006C2E76" w:rsidRDefault="00F808D4" w:rsidP="002F7714">
            <w:pPr>
              <w:spacing w:before="60" w:after="60"/>
              <w:rPr>
                <w:rFonts w:ascii="Arial" w:hAnsi="Arial" w:cs="Arial"/>
                <w:color w:val="FF0000"/>
                <w:sz w:val="20"/>
                <w:szCs w:val="20"/>
              </w:rPr>
            </w:pPr>
            <w:r w:rsidRPr="00563904">
              <w:rPr>
                <w:rFonts w:ascii="Arial" w:hAnsi="Arial" w:cs="Arial"/>
                <w:color w:val="FF0000"/>
                <w:sz w:val="20"/>
                <w:szCs w:val="20"/>
              </w:rPr>
              <w:t>R$ 00.000,00 (</w:t>
            </w:r>
            <w:proofErr w:type="spellStart"/>
            <w:r w:rsidRPr="00563904">
              <w:rPr>
                <w:rFonts w:ascii="Arial" w:hAnsi="Arial" w:cs="Arial"/>
                <w:color w:val="FF0000"/>
                <w:sz w:val="20"/>
                <w:szCs w:val="20"/>
              </w:rPr>
              <w:t>xxxxxxxxx</w:t>
            </w:r>
            <w:proofErr w:type="spellEnd"/>
            <w:r w:rsidRPr="00563904">
              <w:rPr>
                <w:rFonts w:ascii="Arial" w:hAnsi="Arial" w:cs="Arial"/>
                <w:color w:val="FF0000"/>
                <w:sz w:val="20"/>
                <w:szCs w:val="20"/>
              </w:rPr>
              <w:t xml:space="preserve"> </w:t>
            </w:r>
            <w:proofErr w:type="spellStart"/>
            <w:r w:rsidRPr="00563904">
              <w:rPr>
                <w:rFonts w:ascii="Arial" w:hAnsi="Arial" w:cs="Arial"/>
                <w:color w:val="FF0000"/>
                <w:sz w:val="20"/>
                <w:szCs w:val="20"/>
              </w:rPr>
              <w:t>xxxxxxxxxxxxxx</w:t>
            </w:r>
            <w:proofErr w:type="spellEnd"/>
            <w:r w:rsidRPr="00563904">
              <w:rPr>
                <w:rFonts w:ascii="Arial" w:hAnsi="Arial" w:cs="Arial"/>
                <w:color w:val="FF0000"/>
                <w:sz w:val="20"/>
                <w:szCs w:val="20"/>
              </w:rPr>
              <w:t>)</w:t>
            </w:r>
          </w:p>
        </w:tc>
        <w:tc>
          <w:tcPr>
            <w:tcW w:w="1701" w:type="dxa"/>
            <w:gridSpan w:val="6"/>
            <w:vAlign w:val="center"/>
          </w:tcPr>
          <w:p w14:paraId="23C59804" w14:textId="1049C95C" w:rsidR="00F808D4" w:rsidRPr="006C2E76" w:rsidRDefault="00F808D4" w:rsidP="00F808D4">
            <w:pPr>
              <w:spacing w:before="60" w:after="60"/>
              <w:jc w:val="center"/>
              <w:rPr>
                <w:rFonts w:ascii="Arial" w:hAnsi="Arial" w:cs="Arial"/>
                <w:color w:val="FF0000"/>
                <w:sz w:val="20"/>
                <w:szCs w:val="20"/>
              </w:rPr>
            </w:pPr>
            <w:r>
              <w:rPr>
                <w:rFonts w:ascii="Arial" w:hAnsi="Arial" w:cs="Arial"/>
                <w:b/>
                <w:color w:val="000000" w:themeColor="text1"/>
                <w:sz w:val="20"/>
                <w:szCs w:val="20"/>
              </w:rPr>
              <w:t>Percentual:</w:t>
            </w:r>
          </w:p>
        </w:tc>
        <w:tc>
          <w:tcPr>
            <w:tcW w:w="990" w:type="dxa"/>
            <w:gridSpan w:val="2"/>
            <w:vAlign w:val="center"/>
          </w:tcPr>
          <w:p w14:paraId="29D40C0A" w14:textId="79BE9AFF" w:rsidR="00F808D4" w:rsidRPr="006C2E76" w:rsidRDefault="00F808D4" w:rsidP="00F808D4">
            <w:pPr>
              <w:spacing w:before="60" w:after="60"/>
              <w:jc w:val="center"/>
              <w:rPr>
                <w:rFonts w:ascii="Arial" w:hAnsi="Arial" w:cs="Arial"/>
                <w:color w:val="FF0000"/>
                <w:sz w:val="20"/>
                <w:szCs w:val="20"/>
              </w:rPr>
            </w:pPr>
            <w:r w:rsidRPr="00563904">
              <w:rPr>
                <w:rFonts w:ascii="Arial" w:hAnsi="Arial" w:cs="Arial"/>
                <w:color w:val="FF0000"/>
                <w:sz w:val="20"/>
                <w:szCs w:val="20"/>
              </w:rPr>
              <w:t>0,00%</w:t>
            </w:r>
          </w:p>
        </w:tc>
      </w:tr>
      <w:tr w:rsidR="00F808D4" w14:paraId="07B0A717" w14:textId="77777777" w:rsidTr="002F1175">
        <w:trPr>
          <w:trHeight w:val="624"/>
        </w:trPr>
        <w:tc>
          <w:tcPr>
            <w:tcW w:w="1694" w:type="dxa"/>
            <w:gridSpan w:val="2"/>
            <w:vAlign w:val="center"/>
          </w:tcPr>
          <w:p w14:paraId="67D8144C" w14:textId="3A5C5C0A" w:rsidR="00F808D4" w:rsidRDefault="00F808D4" w:rsidP="00F808D4">
            <w:pPr>
              <w:spacing w:before="60" w:after="60"/>
              <w:jc w:val="right"/>
              <w:rPr>
                <w:rFonts w:ascii="Arial" w:hAnsi="Arial" w:cs="Arial"/>
                <w:b/>
                <w:sz w:val="20"/>
                <w:szCs w:val="20"/>
              </w:rPr>
            </w:pPr>
            <w:r>
              <w:rPr>
                <w:rFonts w:ascii="Arial" w:hAnsi="Arial" w:cs="Arial"/>
                <w:b/>
                <w:sz w:val="20"/>
                <w:szCs w:val="20"/>
              </w:rPr>
              <w:t>Repactuação / Reajuste:</w:t>
            </w:r>
          </w:p>
        </w:tc>
        <w:tc>
          <w:tcPr>
            <w:tcW w:w="4676" w:type="dxa"/>
            <w:gridSpan w:val="6"/>
            <w:vAlign w:val="center"/>
          </w:tcPr>
          <w:p w14:paraId="41D9B209" w14:textId="0EAD95BA" w:rsidR="00F808D4" w:rsidRPr="006C2E76" w:rsidRDefault="00F808D4" w:rsidP="002F7714">
            <w:pPr>
              <w:spacing w:before="60" w:after="60"/>
              <w:rPr>
                <w:rFonts w:ascii="Arial" w:hAnsi="Arial" w:cs="Arial"/>
                <w:color w:val="FF0000"/>
                <w:sz w:val="20"/>
                <w:szCs w:val="20"/>
              </w:rPr>
            </w:pPr>
            <w:r w:rsidRPr="00563904">
              <w:rPr>
                <w:rFonts w:ascii="Arial" w:hAnsi="Arial" w:cs="Arial"/>
                <w:color w:val="FF0000"/>
                <w:sz w:val="20"/>
                <w:szCs w:val="20"/>
              </w:rPr>
              <w:t>R$ 00.000,00 (</w:t>
            </w:r>
            <w:proofErr w:type="spellStart"/>
            <w:r w:rsidRPr="00563904">
              <w:rPr>
                <w:rFonts w:ascii="Arial" w:hAnsi="Arial" w:cs="Arial"/>
                <w:color w:val="FF0000"/>
                <w:sz w:val="20"/>
                <w:szCs w:val="20"/>
              </w:rPr>
              <w:t>xxxxxxxxx</w:t>
            </w:r>
            <w:proofErr w:type="spellEnd"/>
            <w:r w:rsidRPr="00563904">
              <w:rPr>
                <w:rFonts w:ascii="Arial" w:hAnsi="Arial" w:cs="Arial"/>
                <w:color w:val="FF0000"/>
                <w:sz w:val="20"/>
                <w:szCs w:val="20"/>
              </w:rPr>
              <w:t xml:space="preserve"> </w:t>
            </w:r>
            <w:proofErr w:type="spellStart"/>
            <w:r w:rsidRPr="00563904">
              <w:rPr>
                <w:rFonts w:ascii="Arial" w:hAnsi="Arial" w:cs="Arial"/>
                <w:color w:val="FF0000"/>
                <w:sz w:val="20"/>
                <w:szCs w:val="20"/>
              </w:rPr>
              <w:t>xxxxxxxxxxxxxx</w:t>
            </w:r>
            <w:proofErr w:type="spellEnd"/>
            <w:r w:rsidRPr="00563904">
              <w:rPr>
                <w:rFonts w:ascii="Arial" w:hAnsi="Arial" w:cs="Arial"/>
                <w:color w:val="FF0000"/>
                <w:sz w:val="20"/>
                <w:szCs w:val="20"/>
              </w:rPr>
              <w:t>)</w:t>
            </w:r>
          </w:p>
        </w:tc>
        <w:tc>
          <w:tcPr>
            <w:tcW w:w="1701" w:type="dxa"/>
            <w:gridSpan w:val="6"/>
            <w:vAlign w:val="center"/>
          </w:tcPr>
          <w:p w14:paraId="578FDAA3" w14:textId="3AA759FE" w:rsidR="00F808D4" w:rsidRPr="006C2E76" w:rsidRDefault="00F808D4" w:rsidP="00F808D4">
            <w:pPr>
              <w:spacing w:before="60" w:after="60"/>
              <w:jc w:val="center"/>
              <w:rPr>
                <w:rFonts w:ascii="Arial" w:hAnsi="Arial" w:cs="Arial"/>
                <w:color w:val="FF0000"/>
                <w:sz w:val="20"/>
                <w:szCs w:val="20"/>
              </w:rPr>
            </w:pPr>
            <w:r>
              <w:rPr>
                <w:rFonts w:ascii="Arial" w:hAnsi="Arial" w:cs="Arial"/>
                <w:b/>
                <w:color w:val="000000" w:themeColor="text1"/>
                <w:sz w:val="20"/>
                <w:szCs w:val="20"/>
              </w:rPr>
              <w:t>Percentual:</w:t>
            </w:r>
          </w:p>
        </w:tc>
        <w:tc>
          <w:tcPr>
            <w:tcW w:w="990" w:type="dxa"/>
            <w:gridSpan w:val="2"/>
            <w:vAlign w:val="center"/>
          </w:tcPr>
          <w:p w14:paraId="678F8365" w14:textId="4134275C" w:rsidR="00F808D4" w:rsidRPr="006C2E76" w:rsidRDefault="00F808D4" w:rsidP="00F808D4">
            <w:pPr>
              <w:spacing w:before="60" w:after="60"/>
              <w:jc w:val="center"/>
              <w:rPr>
                <w:rFonts w:ascii="Arial" w:hAnsi="Arial" w:cs="Arial"/>
                <w:color w:val="FF0000"/>
                <w:sz w:val="20"/>
                <w:szCs w:val="20"/>
              </w:rPr>
            </w:pPr>
            <w:r w:rsidRPr="00563904">
              <w:rPr>
                <w:rFonts w:ascii="Arial" w:hAnsi="Arial" w:cs="Arial"/>
                <w:color w:val="FF0000"/>
                <w:sz w:val="20"/>
                <w:szCs w:val="20"/>
              </w:rPr>
              <w:t>0,00%</w:t>
            </w:r>
          </w:p>
        </w:tc>
      </w:tr>
      <w:tr w:rsidR="00DC0B49" w14:paraId="2BD8E5DE" w14:textId="77777777" w:rsidTr="00DC0B49">
        <w:trPr>
          <w:trHeight w:val="340"/>
        </w:trPr>
        <w:tc>
          <w:tcPr>
            <w:tcW w:w="1694" w:type="dxa"/>
            <w:gridSpan w:val="2"/>
            <w:vAlign w:val="center"/>
          </w:tcPr>
          <w:p w14:paraId="310FAE24" w14:textId="41FA1A5D" w:rsidR="00DC0B49" w:rsidRDefault="00DC0B49" w:rsidP="00DC0B49">
            <w:pPr>
              <w:spacing w:before="60" w:after="60"/>
              <w:jc w:val="right"/>
              <w:rPr>
                <w:rFonts w:ascii="Arial" w:hAnsi="Arial" w:cs="Arial"/>
                <w:b/>
                <w:sz w:val="20"/>
                <w:szCs w:val="20"/>
              </w:rPr>
            </w:pPr>
            <w:r>
              <w:rPr>
                <w:rFonts w:ascii="Arial" w:hAnsi="Arial" w:cs="Arial"/>
                <w:b/>
                <w:sz w:val="20"/>
                <w:szCs w:val="20"/>
              </w:rPr>
              <w:t xml:space="preserve">Reequilíbrio </w:t>
            </w:r>
          </w:p>
        </w:tc>
        <w:tc>
          <w:tcPr>
            <w:tcW w:w="4676" w:type="dxa"/>
            <w:gridSpan w:val="6"/>
            <w:vAlign w:val="center"/>
          </w:tcPr>
          <w:p w14:paraId="419866C2" w14:textId="2354D6B1" w:rsidR="00DC0B49" w:rsidRPr="00563904" w:rsidRDefault="00DC0B49" w:rsidP="00DC0B49">
            <w:pPr>
              <w:spacing w:before="60" w:after="60"/>
              <w:rPr>
                <w:rFonts w:ascii="Arial" w:hAnsi="Arial" w:cs="Arial"/>
                <w:color w:val="FF0000"/>
                <w:sz w:val="20"/>
                <w:szCs w:val="20"/>
              </w:rPr>
            </w:pPr>
            <w:r w:rsidRPr="00563904">
              <w:rPr>
                <w:rFonts w:ascii="Arial" w:hAnsi="Arial" w:cs="Arial"/>
                <w:color w:val="FF0000"/>
                <w:sz w:val="20"/>
                <w:szCs w:val="20"/>
              </w:rPr>
              <w:t>R$ 00.000,00 (</w:t>
            </w:r>
            <w:proofErr w:type="spellStart"/>
            <w:r w:rsidRPr="00563904">
              <w:rPr>
                <w:rFonts w:ascii="Arial" w:hAnsi="Arial" w:cs="Arial"/>
                <w:color w:val="FF0000"/>
                <w:sz w:val="20"/>
                <w:szCs w:val="20"/>
              </w:rPr>
              <w:t>xxxxxxxxx</w:t>
            </w:r>
            <w:proofErr w:type="spellEnd"/>
            <w:r w:rsidRPr="00563904">
              <w:rPr>
                <w:rFonts w:ascii="Arial" w:hAnsi="Arial" w:cs="Arial"/>
                <w:color w:val="FF0000"/>
                <w:sz w:val="20"/>
                <w:szCs w:val="20"/>
              </w:rPr>
              <w:t xml:space="preserve"> </w:t>
            </w:r>
            <w:proofErr w:type="spellStart"/>
            <w:r w:rsidRPr="00563904">
              <w:rPr>
                <w:rFonts w:ascii="Arial" w:hAnsi="Arial" w:cs="Arial"/>
                <w:color w:val="FF0000"/>
                <w:sz w:val="20"/>
                <w:szCs w:val="20"/>
              </w:rPr>
              <w:t>xxxxxxxxxxxxxx</w:t>
            </w:r>
            <w:proofErr w:type="spellEnd"/>
            <w:r w:rsidRPr="00563904">
              <w:rPr>
                <w:rFonts w:ascii="Arial" w:hAnsi="Arial" w:cs="Arial"/>
                <w:color w:val="FF0000"/>
                <w:sz w:val="20"/>
                <w:szCs w:val="20"/>
              </w:rPr>
              <w:t>)</w:t>
            </w:r>
          </w:p>
        </w:tc>
        <w:tc>
          <w:tcPr>
            <w:tcW w:w="1701" w:type="dxa"/>
            <w:gridSpan w:val="6"/>
            <w:vAlign w:val="center"/>
          </w:tcPr>
          <w:p w14:paraId="0EAAE57D" w14:textId="08BCFD53" w:rsidR="00DC0B49" w:rsidRDefault="00DC0B49" w:rsidP="00DC0B49">
            <w:pPr>
              <w:spacing w:before="60" w:after="60"/>
              <w:jc w:val="center"/>
              <w:rPr>
                <w:rFonts w:ascii="Arial" w:hAnsi="Arial" w:cs="Arial"/>
                <w:b/>
                <w:color w:val="000000" w:themeColor="text1"/>
                <w:sz w:val="20"/>
                <w:szCs w:val="20"/>
              </w:rPr>
            </w:pPr>
            <w:r>
              <w:rPr>
                <w:rFonts w:ascii="Arial" w:hAnsi="Arial" w:cs="Arial"/>
                <w:b/>
                <w:color w:val="000000" w:themeColor="text1"/>
                <w:sz w:val="20"/>
                <w:szCs w:val="20"/>
              </w:rPr>
              <w:t>Percentual:</w:t>
            </w:r>
          </w:p>
        </w:tc>
        <w:tc>
          <w:tcPr>
            <w:tcW w:w="990" w:type="dxa"/>
            <w:gridSpan w:val="2"/>
            <w:vAlign w:val="center"/>
          </w:tcPr>
          <w:p w14:paraId="4D32AB0D" w14:textId="554F1565" w:rsidR="00DC0B49" w:rsidRPr="00563904" w:rsidRDefault="00DC0B49" w:rsidP="00DC0B49">
            <w:pPr>
              <w:spacing w:before="60" w:after="60"/>
              <w:jc w:val="center"/>
              <w:rPr>
                <w:rFonts w:ascii="Arial" w:hAnsi="Arial" w:cs="Arial"/>
                <w:color w:val="FF0000"/>
                <w:sz w:val="20"/>
                <w:szCs w:val="20"/>
              </w:rPr>
            </w:pPr>
            <w:r w:rsidRPr="00563904">
              <w:rPr>
                <w:rFonts w:ascii="Arial" w:hAnsi="Arial" w:cs="Arial"/>
                <w:color w:val="FF0000"/>
                <w:sz w:val="20"/>
                <w:szCs w:val="20"/>
              </w:rPr>
              <w:t>0,00%</w:t>
            </w:r>
          </w:p>
        </w:tc>
      </w:tr>
      <w:tr w:rsidR="00F808D4" w14:paraId="063775F6" w14:textId="77777777" w:rsidTr="002F1175">
        <w:trPr>
          <w:trHeight w:val="340"/>
        </w:trPr>
        <w:tc>
          <w:tcPr>
            <w:tcW w:w="3111" w:type="dxa"/>
            <w:gridSpan w:val="3"/>
            <w:vAlign w:val="center"/>
          </w:tcPr>
          <w:p w14:paraId="13A4C91D" w14:textId="59C71EC5" w:rsidR="00F808D4" w:rsidRDefault="00F808D4" w:rsidP="00F808D4">
            <w:pPr>
              <w:spacing w:before="60" w:after="60"/>
              <w:jc w:val="right"/>
              <w:rPr>
                <w:rFonts w:ascii="Arial" w:hAnsi="Arial" w:cs="Arial"/>
                <w:b/>
                <w:sz w:val="20"/>
                <w:szCs w:val="20"/>
              </w:rPr>
            </w:pPr>
            <w:r>
              <w:rPr>
                <w:rFonts w:ascii="Arial" w:hAnsi="Arial" w:cs="Arial"/>
                <w:b/>
                <w:color w:val="000000" w:themeColor="text1"/>
                <w:sz w:val="20"/>
                <w:szCs w:val="20"/>
              </w:rPr>
              <w:t>Valor anual / total atualizado:</w:t>
            </w:r>
          </w:p>
        </w:tc>
        <w:tc>
          <w:tcPr>
            <w:tcW w:w="5950" w:type="dxa"/>
            <w:gridSpan w:val="13"/>
            <w:vAlign w:val="center"/>
          </w:tcPr>
          <w:p w14:paraId="33C4211F" w14:textId="46F448EE" w:rsidR="00F808D4" w:rsidRPr="006C2E76" w:rsidRDefault="00F808D4" w:rsidP="002F7714">
            <w:pPr>
              <w:spacing w:before="60" w:after="60"/>
              <w:rPr>
                <w:rFonts w:ascii="Arial" w:hAnsi="Arial" w:cs="Arial"/>
                <w:color w:val="FF0000"/>
                <w:sz w:val="20"/>
                <w:szCs w:val="20"/>
              </w:rPr>
            </w:pPr>
            <w:r w:rsidRPr="00563904">
              <w:rPr>
                <w:rFonts w:ascii="Arial" w:hAnsi="Arial" w:cs="Arial"/>
                <w:color w:val="FF0000"/>
                <w:sz w:val="20"/>
                <w:szCs w:val="20"/>
              </w:rPr>
              <w:t>R$ 00.000,00 (</w:t>
            </w:r>
            <w:proofErr w:type="spellStart"/>
            <w:r w:rsidRPr="00563904">
              <w:rPr>
                <w:rFonts w:ascii="Arial" w:hAnsi="Arial" w:cs="Arial"/>
                <w:color w:val="FF0000"/>
                <w:sz w:val="20"/>
                <w:szCs w:val="20"/>
              </w:rPr>
              <w:t>xxxxxxxxxxxxxxxxxxxxxxx</w:t>
            </w:r>
            <w:proofErr w:type="spellEnd"/>
            <w:r w:rsidRPr="00563904">
              <w:rPr>
                <w:rFonts w:ascii="Arial" w:hAnsi="Arial" w:cs="Arial"/>
                <w:color w:val="FF0000"/>
                <w:sz w:val="20"/>
                <w:szCs w:val="20"/>
              </w:rPr>
              <w:t>)</w:t>
            </w:r>
          </w:p>
        </w:tc>
      </w:tr>
      <w:tr w:rsidR="00F808D4" w14:paraId="24F39D82" w14:textId="77777777" w:rsidTr="002F1175">
        <w:trPr>
          <w:trHeight w:val="340"/>
        </w:trPr>
        <w:tc>
          <w:tcPr>
            <w:tcW w:w="3111" w:type="dxa"/>
            <w:gridSpan w:val="3"/>
            <w:vAlign w:val="center"/>
          </w:tcPr>
          <w:p w14:paraId="316AD2DD" w14:textId="249EA961" w:rsidR="00F808D4" w:rsidRDefault="00F808D4" w:rsidP="00F808D4">
            <w:pPr>
              <w:spacing w:before="60" w:after="60"/>
              <w:jc w:val="right"/>
              <w:rPr>
                <w:rFonts w:ascii="Arial" w:hAnsi="Arial" w:cs="Arial"/>
                <w:b/>
                <w:sz w:val="20"/>
                <w:szCs w:val="20"/>
              </w:rPr>
            </w:pPr>
            <w:r>
              <w:rPr>
                <w:rFonts w:ascii="Arial" w:hAnsi="Arial" w:cs="Arial"/>
                <w:b/>
                <w:color w:val="000000" w:themeColor="text1"/>
                <w:sz w:val="20"/>
                <w:szCs w:val="20"/>
              </w:rPr>
              <w:t>Valor mensal atualizado:</w:t>
            </w:r>
          </w:p>
        </w:tc>
        <w:tc>
          <w:tcPr>
            <w:tcW w:w="5950" w:type="dxa"/>
            <w:gridSpan w:val="13"/>
            <w:vAlign w:val="center"/>
          </w:tcPr>
          <w:p w14:paraId="6A283E86" w14:textId="75D4BCAF" w:rsidR="00F808D4" w:rsidRPr="006C2E76" w:rsidRDefault="00F808D4" w:rsidP="002F7714">
            <w:pPr>
              <w:spacing w:before="60" w:after="60"/>
              <w:rPr>
                <w:rFonts w:ascii="Arial" w:hAnsi="Arial" w:cs="Arial"/>
                <w:color w:val="FF0000"/>
                <w:sz w:val="20"/>
                <w:szCs w:val="20"/>
              </w:rPr>
            </w:pPr>
            <w:r w:rsidRPr="00563904">
              <w:rPr>
                <w:rFonts w:ascii="Arial" w:hAnsi="Arial" w:cs="Arial"/>
                <w:color w:val="FF0000"/>
                <w:sz w:val="20"/>
                <w:szCs w:val="20"/>
              </w:rPr>
              <w:t>R$ 00.000,00 (</w:t>
            </w:r>
            <w:proofErr w:type="spellStart"/>
            <w:r w:rsidRPr="00563904">
              <w:rPr>
                <w:rFonts w:ascii="Arial" w:hAnsi="Arial" w:cs="Arial"/>
                <w:color w:val="FF0000"/>
                <w:sz w:val="20"/>
                <w:szCs w:val="20"/>
              </w:rPr>
              <w:t>xxxxxxxxxxxxxxxxxxxxxxx</w:t>
            </w:r>
            <w:proofErr w:type="spellEnd"/>
            <w:r w:rsidRPr="00563904">
              <w:rPr>
                <w:rFonts w:ascii="Arial" w:hAnsi="Arial" w:cs="Arial"/>
                <w:color w:val="FF0000"/>
                <w:sz w:val="20"/>
                <w:szCs w:val="20"/>
              </w:rPr>
              <w:t>)</w:t>
            </w:r>
          </w:p>
        </w:tc>
      </w:tr>
      <w:tr w:rsidR="00E15A7D" w14:paraId="65271199" w14:textId="77777777" w:rsidTr="005301E3">
        <w:trPr>
          <w:trHeight w:val="340"/>
        </w:trPr>
        <w:tc>
          <w:tcPr>
            <w:tcW w:w="9061" w:type="dxa"/>
            <w:gridSpan w:val="16"/>
            <w:shd w:val="clear" w:color="auto" w:fill="FFF2CC" w:themeFill="accent4" w:themeFillTint="33"/>
            <w:vAlign w:val="center"/>
          </w:tcPr>
          <w:p w14:paraId="396EA7C5" w14:textId="5285FDF7" w:rsidR="00E15A7D" w:rsidRPr="00C20817" w:rsidRDefault="00C20817" w:rsidP="00C20817">
            <w:pPr>
              <w:pStyle w:val="PargrafodaLista"/>
              <w:numPr>
                <w:ilvl w:val="1"/>
                <w:numId w:val="4"/>
              </w:numPr>
              <w:spacing w:before="60" w:after="60"/>
              <w:ind w:left="360"/>
              <w:rPr>
                <w:rFonts w:ascii="Arial" w:hAnsi="Arial" w:cs="Arial"/>
                <w:b/>
                <w:bCs/>
                <w:color w:val="000000" w:themeColor="text1"/>
                <w:sz w:val="20"/>
                <w:szCs w:val="20"/>
              </w:rPr>
            </w:pPr>
            <w:r w:rsidRPr="00C20817">
              <w:rPr>
                <w:rFonts w:ascii="Arial" w:hAnsi="Arial" w:cs="Arial"/>
                <w:b/>
                <w:bCs/>
                <w:color w:val="000000" w:themeColor="text1"/>
                <w:sz w:val="20"/>
                <w:szCs w:val="20"/>
              </w:rPr>
              <w:t>JUSTIFICATIVA</w:t>
            </w:r>
          </w:p>
        </w:tc>
      </w:tr>
      <w:tr w:rsidR="00F507A6" w14:paraId="7E19B2BE" w14:textId="77777777" w:rsidTr="002777E5">
        <w:tc>
          <w:tcPr>
            <w:tcW w:w="9061" w:type="dxa"/>
            <w:gridSpan w:val="16"/>
          </w:tcPr>
          <w:p w14:paraId="5CB1D052" w14:textId="77777777" w:rsidR="00F507A6" w:rsidRPr="0019729B" w:rsidRDefault="00F507A6" w:rsidP="005301E3">
            <w:pPr>
              <w:spacing w:before="60" w:after="60"/>
              <w:ind w:firstLine="709"/>
              <w:jc w:val="both"/>
              <w:rPr>
                <w:rFonts w:ascii="Arial" w:hAnsi="Arial" w:cs="Arial"/>
                <w:noProof/>
                <w:color w:val="FF0000"/>
                <w:sz w:val="20"/>
                <w:szCs w:val="20"/>
              </w:rPr>
            </w:pPr>
            <w:r w:rsidRPr="0019729B">
              <w:rPr>
                <w:rFonts w:ascii="Arial" w:hAnsi="Arial" w:cs="Arial"/>
                <w:noProof/>
                <w:color w:val="FF0000"/>
                <w:sz w:val="20"/>
                <w:szCs w:val="20"/>
              </w:rPr>
              <w:t>Lorem ipsum dolor sit amet, consectetuer adipiscing elit. Maecenas porttitor congue massa. Fusce posuere, magna sed pulvinar ultricies, purus lectus.</w:t>
            </w:r>
          </w:p>
          <w:p w14:paraId="2C91AEFC" w14:textId="77777777" w:rsidR="00F507A6" w:rsidRDefault="00F507A6" w:rsidP="005301E3">
            <w:pPr>
              <w:spacing w:before="60" w:after="60"/>
              <w:ind w:firstLine="709"/>
              <w:jc w:val="both"/>
              <w:rPr>
                <w:rFonts w:ascii="Arial" w:hAnsi="Arial" w:cs="Arial"/>
                <w:noProof/>
                <w:color w:val="FF0000"/>
                <w:sz w:val="20"/>
                <w:szCs w:val="20"/>
              </w:rPr>
            </w:pPr>
            <w:r w:rsidRPr="0019729B">
              <w:rPr>
                <w:rFonts w:ascii="Arial" w:hAnsi="Arial" w:cs="Arial"/>
                <w:noProof/>
                <w:color w:val="FF0000"/>
                <w:sz w:val="20"/>
                <w:szCs w:val="20"/>
              </w:rPr>
              <w:t>Fusce est. Vivamus a tellus. Pellentesque habitant morbi tristique senectus et netus et malesuada fames ac turpis egestas.</w:t>
            </w:r>
          </w:p>
          <w:p w14:paraId="6BF2C12D" w14:textId="77777777" w:rsidR="00F507A6" w:rsidRPr="0019729B" w:rsidRDefault="00F507A6" w:rsidP="005301E3">
            <w:pPr>
              <w:spacing w:before="60" w:after="60"/>
              <w:ind w:firstLine="709"/>
              <w:jc w:val="both"/>
              <w:rPr>
                <w:rFonts w:ascii="Arial" w:hAnsi="Arial" w:cs="Arial"/>
                <w:noProof/>
                <w:color w:val="FF0000"/>
                <w:sz w:val="20"/>
                <w:szCs w:val="20"/>
              </w:rPr>
            </w:pPr>
            <w:r w:rsidRPr="0019729B">
              <w:rPr>
                <w:rFonts w:ascii="Arial" w:hAnsi="Arial" w:cs="Arial"/>
                <w:noProof/>
                <w:color w:val="FF0000"/>
                <w:sz w:val="20"/>
                <w:szCs w:val="20"/>
              </w:rPr>
              <w:t>Lorem ipsum dolor sit amet, consectetuer adipiscing elit. Maecenas porttitor congue massa. Fusce posuere, magna sed pulvinar ultricies, purus lectus.</w:t>
            </w:r>
          </w:p>
          <w:p w14:paraId="5AE9CE10" w14:textId="77777777" w:rsidR="00F507A6" w:rsidRDefault="00F507A6" w:rsidP="005301E3">
            <w:pPr>
              <w:spacing w:before="60" w:after="60"/>
              <w:ind w:firstLine="709"/>
              <w:jc w:val="both"/>
              <w:rPr>
                <w:rFonts w:ascii="Arial" w:hAnsi="Arial" w:cs="Arial"/>
                <w:noProof/>
                <w:color w:val="FF0000"/>
                <w:sz w:val="20"/>
                <w:szCs w:val="20"/>
              </w:rPr>
            </w:pPr>
            <w:r w:rsidRPr="0019729B">
              <w:rPr>
                <w:rFonts w:ascii="Arial" w:hAnsi="Arial" w:cs="Arial"/>
                <w:noProof/>
                <w:color w:val="FF0000"/>
                <w:sz w:val="20"/>
                <w:szCs w:val="20"/>
              </w:rPr>
              <w:t>Fusce est. Vivamus a tellus. Pellentesque habitant morbi tristique senectus et netus et malesuada fames ac turpis egestas.</w:t>
            </w:r>
          </w:p>
          <w:p w14:paraId="5693193F" w14:textId="77777777" w:rsidR="00F507A6" w:rsidRPr="0019729B" w:rsidRDefault="00F507A6" w:rsidP="005301E3">
            <w:pPr>
              <w:spacing w:before="60" w:after="60"/>
              <w:ind w:firstLine="709"/>
              <w:jc w:val="both"/>
              <w:rPr>
                <w:rFonts w:ascii="Arial" w:hAnsi="Arial" w:cs="Arial"/>
                <w:noProof/>
                <w:color w:val="FF0000"/>
                <w:sz w:val="20"/>
                <w:szCs w:val="20"/>
              </w:rPr>
            </w:pPr>
            <w:r w:rsidRPr="0019729B">
              <w:rPr>
                <w:rFonts w:ascii="Arial" w:hAnsi="Arial" w:cs="Arial"/>
                <w:noProof/>
                <w:color w:val="FF0000"/>
                <w:sz w:val="20"/>
                <w:szCs w:val="20"/>
              </w:rPr>
              <w:t>Lorem ipsum dolor sit amet, consectetuer adipiscing elit. Maecenas porttitor congue massa. Fusce posuere, magna sed pulvinar ultricies, purus lectus.</w:t>
            </w:r>
          </w:p>
          <w:p w14:paraId="643C7321" w14:textId="77777777" w:rsidR="00F507A6" w:rsidRPr="006C2E76" w:rsidRDefault="00F507A6" w:rsidP="005301E3">
            <w:pPr>
              <w:spacing w:before="60" w:after="60"/>
              <w:ind w:firstLine="709"/>
              <w:jc w:val="both"/>
              <w:rPr>
                <w:rFonts w:ascii="Arial" w:hAnsi="Arial" w:cs="Arial"/>
                <w:noProof/>
                <w:color w:val="FF0000"/>
                <w:sz w:val="20"/>
                <w:szCs w:val="20"/>
              </w:rPr>
            </w:pPr>
            <w:r w:rsidRPr="0019729B">
              <w:rPr>
                <w:rFonts w:ascii="Arial" w:hAnsi="Arial" w:cs="Arial"/>
                <w:noProof/>
                <w:color w:val="FF0000"/>
                <w:sz w:val="20"/>
                <w:szCs w:val="20"/>
              </w:rPr>
              <w:t>Fusce est. Vivamus a tellus. Pellentesque habitant morbi tristique senectus et netus et malesuada fames ac turpis egestas</w:t>
            </w:r>
          </w:p>
        </w:tc>
      </w:tr>
      <w:tr w:rsidR="00465DE3" w14:paraId="2B5C3008" w14:textId="77777777" w:rsidTr="005301E3">
        <w:tc>
          <w:tcPr>
            <w:tcW w:w="9061" w:type="dxa"/>
            <w:gridSpan w:val="16"/>
            <w:shd w:val="clear" w:color="auto" w:fill="D9D9D9" w:themeFill="background1" w:themeFillShade="D9"/>
          </w:tcPr>
          <w:p w14:paraId="09B2CC81" w14:textId="77291A5E" w:rsidR="00465DE3" w:rsidRPr="005301E3" w:rsidRDefault="005301E3" w:rsidP="005B441A">
            <w:pPr>
              <w:spacing w:before="60" w:after="60"/>
              <w:jc w:val="center"/>
              <w:rPr>
                <w:rFonts w:ascii="Arial" w:hAnsi="Arial" w:cs="Arial"/>
                <w:b/>
                <w:bCs/>
                <w:noProof/>
                <w:color w:val="000000" w:themeColor="text1"/>
                <w:sz w:val="20"/>
                <w:szCs w:val="20"/>
              </w:rPr>
            </w:pPr>
            <w:r w:rsidRPr="005301E3">
              <w:rPr>
                <w:rFonts w:ascii="Arial" w:hAnsi="Arial" w:cs="Arial"/>
                <w:b/>
                <w:bCs/>
                <w:noProof/>
                <w:color w:val="000000" w:themeColor="text1"/>
                <w:sz w:val="20"/>
                <w:szCs w:val="20"/>
              </w:rPr>
              <w:t>ACR</w:t>
            </w:r>
            <w:r w:rsidR="00CA114F">
              <w:rPr>
                <w:rFonts w:ascii="Arial" w:hAnsi="Arial" w:cs="Arial"/>
                <w:b/>
                <w:bCs/>
                <w:noProof/>
                <w:color w:val="000000" w:themeColor="text1"/>
                <w:sz w:val="20"/>
                <w:szCs w:val="20"/>
              </w:rPr>
              <w:t>É</w:t>
            </w:r>
            <w:r w:rsidRPr="005301E3">
              <w:rPr>
                <w:rFonts w:ascii="Arial" w:hAnsi="Arial" w:cs="Arial"/>
                <w:b/>
                <w:bCs/>
                <w:noProof/>
                <w:color w:val="000000" w:themeColor="text1"/>
                <w:sz w:val="20"/>
                <w:szCs w:val="20"/>
              </w:rPr>
              <w:t>SCIMO / SUPRESSÃO</w:t>
            </w:r>
          </w:p>
        </w:tc>
      </w:tr>
      <w:tr w:rsidR="002F1175" w14:paraId="6883A077" w14:textId="77777777" w:rsidTr="002F1175">
        <w:tc>
          <w:tcPr>
            <w:tcW w:w="5807" w:type="dxa"/>
            <w:gridSpan w:val="6"/>
          </w:tcPr>
          <w:p w14:paraId="4FA5F255" w14:textId="462DC41A" w:rsidR="002F1175" w:rsidRPr="00C96599" w:rsidRDefault="002F1175" w:rsidP="00F808D4">
            <w:pPr>
              <w:spacing w:before="60" w:after="60"/>
              <w:jc w:val="both"/>
              <w:rPr>
                <w:rFonts w:ascii="Arial" w:hAnsi="Arial" w:cs="Arial"/>
                <w:noProof/>
                <w:color w:val="000000" w:themeColor="text1"/>
                <w:sz w:val="20"/>
                <w:szCs w:val="20"/>
              </w:rPr>
            </w:pPr>
            <w:r w:rsidRPr="00C96599">
              <w:rPr>
                <w:rFonts w:ascii="Arial" w:hAnsi="Arial" w:cs="Arial"/>
                <w:noProof/>
                <w:color w:val="000000" w:themeColor="text1"/>
                <w:sz w:val="20"/>
                <w:szCs w:val="20"/>
              </w:rPr>
              <w:t xml:space="preserve">Foi </w:t>
            </w:r>
            <w:r w:rsidR="00750546">
              <w:rPr>
                <w:rFonts w:ascii="Arial" w:hAnsi="Arial" w:cs="Arial"/>
                <w:noProof/>
                <w:color w:val="000000" w:themeColor="text1"/>
                <w:sz w:val="20"/>
                <w:szCs w:val="20"/>
              </w:rPr>
              <w:t>caracterizada na justificativa acima</w:t>
            </w:r>
            <w:r w:rsidRPr="00C96599">
              <w:rPr>
                <w:rFonts w:ascii="Arial" w:hAnsi="Arial" w:cs="Arial"/>
                <w:noProof/>
                <w:color w:val="000000" w:themeColor="text1"/>
                <w:sz w:val="20"/>
                <w:szCs w:val="20"/>
              </w:rPr>
              <w:t xml:space="preserve"> a pertinencia entre os itens acrescidos e os originalmente contratados?</w:t>
            </w:r>
          </w:p>
        </w:tc>
        <w:tc>
          <w:tcPr>
            <w:tcW w:w="851" w:type="dxa"/>
            <w:gridSpan w:val="3"/>
            <w:vAlign w:val="center"/>
          </w:tcPr>
          <w:p w14:paraId="056B62DE" w14:textId="6D5EE243" w:rsidR="002F1175" w:rsidRPr="00C96599" w:rsidRDefault="002F1175" w:rsidP="002F1175">
            <w:pPr>
              <w:spacing w:before="60" w:after="60"/>
              <w:jc w:val="center"/>
              <w:rPr>
                <w:rFonts w:ascii="Arial" w:hAnsi="Arial" w:cs="Arial"/>
                <w:b/>
                <w:bCs/>
                <w:noProof/>
                <w:color w:val="000000" w:themeColor="text1"/>
                <w:sz w:val="20"/>
                <w:szCs w:val="20"/>
              </w:rPr>
            </w:pPr>
            <w:r w:rsidRPr="00C96599">
              <w:rPr>
                <w:rFonts w:ascii="Arial" w:hAnsi="Arial" w:cs="Arial"/>
                <w:b/>
                <w:bCs/>
                <w:noProof/>
                <w:color w:val="000000" w:themeColor="text1"/>
                <w:sz w:val="20"/>
                <w:szCs w:val="20"/>
              </w:rPr>
              <w:t>SIM</w:t>
            </w:r>
          </w:p>
        </w:tc>
        <w:tc>
          <w:tcPr>
            <w:tcW w:w="708" w:type="dxa"/>
            <w:gridSpan w:val="4"/>
            <w:vAlign w:val="center"/>
          </w:tcPr>
          <w:p w14:paraId="03BC8996" w14:textId="77777777" w:rsidR="002F1175" w:rsidRPr="00C96599" w:rsidRDefault="002F1175" w:rsidP="002F1175">
            <w:pPr>
              <w:spacing w:before="60" w:after="60"/>
              <w:jc w:val="center"/>
              <w:rPr>
                <w:rFonts w:ascii="Arial" w:hAnsi="Arial" w:cs="Arial"/>
                <w:noProof/>
                <w:color w:val="000000" w:themeColor="text1"/>
                <w:sz w:val="20"/>
                <w:szCs w:val="20"/>
              </w:rPr>
            </w:pPr>
          </w:p>
        </w:tc>
        <w:tc>
          <w:tcPr>
            <w:tcW w:w="993" w:type="dxa"/>
            <w:gridSpan w:val="2"/>
            <w:vAlign w:val="center"/>
          </w:tcPr>
          <w:p w14:paraId="72F6F60A" w14:textId="3C4250A5" w:rsidR="002F1175" w:rsidRPr="00C96599" w:rsidRDefault="00F83784" w:rsidP="002F1175">
            <w:pPr>
              <w:spacing w:before="60" w:after="60"/>
              <w:jc w:val="center"/>
              <w:rPr>
                <w:rFonts w:ascii="Arial" w:hAnsi="Arial" w:cs="Arial"/>
                <w:b/>
                <w:bCs/>
                <w:noProof/>
                <w:color w:val="000000" w:themeColor="text1"/>
                <w:sz w:val="20"/>
                <w:szCs w:val="20"/>
              </w:rPr>
            </w:pPr>
            <w:r>
              <w:rPr>
                <w:rFonts w:ascii="Arial" w:hAnsi="Arial" w:cs="Arial"/>
                <w:b/>
                <w:bCs/>
                <w:noProof/>
                <w:color w:val="000000" w:themeColor="text1"/>
                <w:sz w:val="20"/>
                <w:szCs w:val="20"/>
              </w:rPr>
              <w:t>N.A</w:t>
            </w:r>
          </w:p>
        </w:tc>
        <w:tc>
          <w:tcPr>
            <w:tcW w:w="702" w:type="dxa"/>
            <w:vAlign w:val="center"/>
          </w:tcPr>
          <w:p w14:paraId="2C80E951" w14:textId="19379C14" w:rsidR="002F1175" w:rsidRPr="00C96599" w:rsidRDefault="002F1175" w:rsidP="002F1175">
            <w:pPr>
              <w:spacing w:before="60" w:after="60"/>
              <w:jc w:val="center"/>
              <w:rPr>
                <w:rFonts w:ascii="Arial" w:hAnsi="Arial" w:cs="Arial"/>
                <w:noProof/>
                <w:color w:val="000000" w:themeColor="text1"/>
                <w:sz w:val="20"/>
                <w:szCs w:val="20"/>
              </w:rPr>
            </w:pPr>
          </w:p>
        </w:tc>
      </w:tr>
      <w:tr w:rsidR="002F1175" w14:paraId="6B7C425D" w14:textId="77777777" w:rsidTr="002F1175">
        <w:tc>
          <w:tcPr>
            <w:tcW w:w="5807" w:type="dxa"/>
            <w:gridSpan w:val="6"/>
          </w:tcPr>
          <w:p w14:paraId="50ED07C2" w14:textId="5F833528" w:rsidR="002F1175" w:rsidRPr="00C96599" w:rsidRDefault="00AD664A" w:rsidP="00F808D4">
            <w:pPr>
              <w:spacing w:before="60" w:after="60"/>
              <w:jc w:val="both"/>
              <w:rPr>
                <w:rFonts w:ascii="Arial" w:hAnsi="Arial" w:cs="Arial"/>
                <w:noProof/>
                <w:color w:val="000000" w:themeColor="text1"/>
                <w:sz w:val="20"/>
                <w:szCs w:val="20"/>
              </w:rPr>
            </w:pPr>
            <w:r w:rsidRPr="00C96599">
              <w:rPr>
                <w:rFonts w:ascii="Arial" w:hAnsi="Arial" w:cs="Arial"/>
                <w:noProof/>
                <w:color w:val="000000" w:themeColor="text1"/>
                <w:sz w:val="20"/>
                <w:szCs w:val="20"/>
              </w:rPr>
              <w:t xml:space="preserve">Foi observado o </w:t>
            </w:r>
            <w:r w:rsidR="00AA64F8" w:rsidRPr="00C96599">
              <w:rPr>
                <w:rFonts w:ascii="Arial" w:hAnsi="Arial" w:cs="Arial"/>
                <w:noProof/>
                <w:color w:val="000000" w:themeColor="text1"/>
                <w:sz w:val="20"/>
                <w:szCs w:val="20"/>
              </w:rPr>
              <w:t>o limite quantitativo de 25% previsto no art. 65, § 1º, da Lei nº 8.666/93</w:t>
            </w:r>
            <w:r w:rsidR="005A61C2" w:rsidRPr="00C96599">
              <w:rPr>
                <w:rFonts w:ascii="Arial" w:hAnsi="Arial" w:cs="Arial"/>
                <w:noProof/>
                <w:color w:val="000000" w:themeColor="text1"/>
                <w:sz w:val="20"/>
                <w:szCs w:val="20"/>
              </w:rPr>
              <w:t>, sem compensações entre os acréscimos e supressões</w:t>
            </w:r>
            <w:r w:rsidR="00AA64F8" w:rsidRPr="00C96599">
              <w:rPr>
                <w:rFonts w:ascii="Arial" w:hAnsi="Arial" w:cs="Arial"/>
                <w:noProof/>
                <w:color w:val="000000" w:themeColor="text1"/>
                <w:sz w:val="20"/>
                <w:szCs w:val="20"/>
              </w:rPr>
              <w:t>?</w:t>
            </w:r>
          </w:p>
        </w:tc>
        <w:tc>
          <w:tcPr>
            <w:tcW w:w="851" w:type="dxa"/>
            <w:gridSpan w:val="3"/>
            <w:vAlign w:val="center"/>
          </w:tcPr>
          <w:p w14:paraId="304F7226" w14:textId="35619D72" w:rsidR="002F1175" w:rsidRPr="00C96599" w:rsidRDefault="00F83784" w:rsidP="002F1175">
            <w:pPr>
              <w:spacing w:before="60" w:after="60"/>
              <w:jc w:val="center"/>
              <w:rPr>
                <w:rFonts w:ascii="Arial" w:hAnsi="Arial" w:cs="Arial"/>
                <w:b/>
                <w:bCs/>
                <w:noProof/>
                <w:color w:val="000000" w:themeColor="text1"/>
                <w:sz w:val="20"/>
                <w:szCs w:val="20"/>
              </w:rPr>
            </w:pPr>
            <w:r w:rsidRPr="00C96599">
              <w:rPr>
                <w:rFonts w:ascii="Arial" w:hAnsi="Arial" w:cs="Arial"/>
                <w:b/>
                <w:bCs/>
                <w:noProof/>
                <w:color w:val="000000" w:themeColor="text1"/>
                <w:sz w:val="20"/>
                <w:szCs w:val="20"/>
              </w:rPr>
              <w:t>SIM</w:t>
            </w:r>
          </w:p>
        </w:tc>
        <w:tc>
          <w:tcPr>
            <w:tcW w:w="708" w:type="dxa"/>
            <w:gridSpan w:val="4"/>
            <w:vAlign w:val="center"/>
          </w:tcPr>
          <w:p w14:paraId="72DAD905" w14:textId="77777777" w:rsidR="002F1175" w:rsidRPr="00C96599" w:rsidRDefault="002F1175" w:rsidP="002F1175">
            <w:pPr>
              <w:spacing w:before="60" w:after="60"/>
              <w:jc w:val="center"/>
              <w:rPr>
                <w:rFonts w:ascii="Arial" w:hAnsi="Arial" w:cs="Arial"/>
                <w:noProof/>
                <w:color w:val="000000" w:themeColor="text1"/>
                <w:sz w:val="20"/>
                <w:szCs w:val="20"/>
              </w:rPr>
            </w:pPr>
          </w:p>
        </w:tc>
        <w:tc>
          <w:tcPr>
            <w:tcW w:w="993" w:type="dxa"/>
            <w:gridSpan w:val="2"/>
            <w:vAlign w:val="center"/>
          </w:tcPr>
          <w:p w14:paraId="50C47E04" w14:textId="0D96B36A" w:rsidR="002F1175" w:rsidRPr="00C96599" w:rsidRDefault="00F83784" w:rsidP="002F1175">
            <w:pPr>
              <w:spacing w:before="60" w:after="60"/>
              <w:jc w:val="center"/>
              <w:rPr>
                <w:rFonts w:ascii="Arial" w:hAnsi="Arial" w:cs="Arial"/>
                <w:b/>
                <w:bCs/>
                <w:noProof/>
                <w:color w:val="000000" w:themeColor="text1"/>
                <w:sz w:val="20"/>
                <w:szCs w:val="20"/>
              </w:rPr>
            </w:pPr>
            <w:r>
              <w:rPr>
                <w:rFonts w:ascii="Arial" w:hAnsi="Arial" w:cs="Arial"/>
                <w:b/>
                <w:bCs/>
                <w:noProof/>
                <w:color w:val="000000" w:themeColor="text1"/>
                <w:sz w:val="20"/>
                <w:szCs w:val="20"/>
              </w:rPr>
              <w:t>N.A</w:t>
            </w:r>
          </w:p>
        </w:tc>
        <w:tc>
          <w:tcPr>
            <w:tcW w:w="702" w:type="dxa"/>
            <w:vAlign w:val="center"/>
          </w:tcPr>
          <w:p w14:paraId="1D233A32" w14:textId="77777777" w:rsidR="002F1175" w:rsidRPr="00C96599" w:rsidRDefault="002F1175" w:rsidP="002F1175">
            <w:pPr>
              <w:spacing w:before="60" w:after="60"/>
              <w:jc w:val="center"/>
              <w:rPr>
                <w:rFonts w:ascii="Arial" w:hAnsi="Arial" w:cs="Arial"/>
                <w:noProof/>
                <w:color w:val="000000" w:themeColor="text1"/>
                <w:sz w:val="20"/>
                <w:szCs w:val="20"/>
              </w:rPr>
            </w:pPr>
          </w:p>
        </w:tc>
      </w:tr>
      <w:tr w:rsidR="005E0525" w14:paraId="31A0B902" w14:textId="77777777" w:rsidTr="002F1175">
        <w:tc>
          <w:tcPr>
            <w:tcW w:w="5807" w:type="dxa"/>
            <w:gridSpan w:val="6"/>
          </w:tcPr>
          <w:p w14:paraId="61AC739D" w14:textId="6FAFBB1F" w:rsidR="005E0525" w:rsidRPr="00C96599" w:rsidRDefault="00BC3A05" w:rsidP="00F808D4">
            <w:pPr>
              <w:spacing w:before="60" w:after="60"/>
              <w:jc w:val="both"/>
              <w:rPr>
                <w:rFonts w:ascii="Arial" w:hAnsi="Arial" w:cs="Arial"/>
                <w:noProof/>
                <w:color w:val="000000" w:themeColor="text1"/>
                <w:sz w:val="20"/>
                <w:szCs w:val="20"/>
              </w:rPr>
            </w:pPr>
            <w:r w:rsidRPr="00BC3A05">
              <w:rPr>
                <w:rFonts w:ascii="Arial" w:hAnsi="Arial" w:cs="Arial"/>
                <w:noProof/>
                <w:color w:val="000000" w:themeColor="text1"/>
                <w:sz w:val="20"/>
                <w:szCs w:val="20"/>
              </w:rPr>
              <w:t xml:space="preserve">O gestor </w:t>
            </w:r>
            <w:r w:rsidR="00946018">
              <w:rPr>
                <w:rFonts w:ascii="Arial" w:hAnsi="Arial" w:cs="Arial"/>
                <w:noProof/>
                <w:color w:val="000000" w:themeColor="text1"/>
                <w:sz w:val="20"/>
                <w:szCs w:val="20"/>
              </w:rPr>
              <w:t>garantiu através d</w:t>
            </w:r>
            <w:r w:rsidR="00C36975">
              <w:rPr>
                <w:rFonts w:ascii="Arial" w:hAnsi="Arial" w:cs="Arial"/>
                <w:noProof/>
                <w:color w:val="000000" w:themeColor="text1"/>
                <w:sz w:val="20"/>
                <w:szCs w:val="20"/>
              </w:rPr>
              <w:t>a</w:t>
            </w:r>
            <w:r w:rsidR="00946018">
              <w:rPr>
                <w:rFonts w:ascii="Arial" w:hAnsi="Arial" w:cs="Arial"/>
                <w:noProof/>
                <w:color w:val="000000" w:themeColor="text1"/>
                <w:sz w:val="20"/>
                <w:szCs w:val="20"/>
              </w:rPr>
              <w:t xml:space="preserve">s </w:t>
            </w:r>
            <w:r w:rsidR="00C36975">
              <w:rPr>
                <w:rFonts w:ascii="Arial" w:hAnsi="Arial" w:cs="Arial"/>
                <w:noProof/>
                <w:color w:val="000000" w:themeColor="text1"/>
                <w:sz w:val="20"/>
                <w:szCs w:val="20"/>
              </w:rPr>
              <w:t>verificações</w:t>
            </w:r>
            <w:r w:rsidR="00946018">
              <w:rPr>
                <w:rFonts w:ascii="Arial" w:hAnsi="Arial" w:cs="Arial"/>
                <w:noProof/>
                <w:color w:val="000000" w:themeColor="text1"/>
                <w:sz w:val="20"/>
                <w:szCs w:val="20"/>
              </w:rPr>
              <w:t xml:space="preserve"> técnic</w:t>
            </w:r>
            <w:r w:rsidR="00C36975">
              <w:rPr>
                <w:rFonts w:ascii="Arial" w:hAnsi="Arial" w:cs="Arial"/>
                <w:noProof/>
                <w:color w:val="000000" w:themeColor="text1"/>
                <w:sz w:val="20"/>
                <w:szCs w:val="20"/>
              </w:rPr>
              <w:t>a</w:t>
            </w:r>
            <w:r w:rsidR="00946018">
              <w:rPr>
                <w:rFonts w:ascii="Arial" w:hAnsi="Arial" w:cs="Arial"/>
                <w:noProof/>
                <w:color w:val="000000" w:themeColor="text1"/>
                <w:sz w:val="20"/>
                <w:szCs w:val="20"/>
              </w:rPr>
              <w:t xml:space="preserve">s </w:t>
            </w:r>
            <w:r w:rsidR="00C36975">
              <w:rPr>
                <w:rFonts w:ascii="Arial" w:hAnsi="Arial" w:cs="Arial"/>
                <w:noProof/>
                <w:color w:val="000000" w:themeColor="text1"/>
                <w:sz w:val="20"/>
                <w:szCs w:val="20"/>
              </w:rPr>
              <w:t>pertinentes que</w:t>
            </w:r>
            <w:r w:rsidR="00946018" w:rsidRPr="00BC3A05">
              <w:rPr>
                <w:rFonts w:ascii="Arial" w:hAnsi="Arial" w:cs="Arial"/>
                <w:noProof/>
                <w:color w:val="000000" w:themeColor="text1"/>
                <w:sz w:val="20"/>
                <w:szCs w:val="20"/>
              </w:rPr>
              <w:t xml:space="preserve"> </w:t>
            </w:r>
            <w:r w:rsidR="005202F5">
              <w:rPr>
                <w:rFonts w:ascii="Arial" w:hAnsi="Arial" w:cs="Arial"/>
                <w:noProof/>
                <w:color w:val="000000" w:themeColor="text1"/>
                <w:sz w:val="20"/>
                <w:szCs w:val="20"/>
              </w:rPr>
              <w:t>há</w:t>
            </w:r>
            <w:r w:rsidRPr="00BC3A05">
              <w:rPr>
                <w:rFonts w:ascii="Arial" w:hAnsi="Arial" w:cs="Arial"/>
                <w:noProof/>
                <w:color w:val="000000" w:themeColor="text1"/>
                <w:sz w:val="20"/>
                <w:szCs w:val="20"/>
              </w:rPr>
              <w:t xml:space="preserve"> inexistência de sobrepreço no objeto acrescido?</w:t>
            </w:r>
          </w:p>
        </w:tc>
        <w:tc>
          <w:tcPr>
            <w:tcW w:w="851" w:type="dxa"/>
            <w:gridSpan w:val="3"/>
            <w:vAlign w:val="center"/>
          </w:tcPr>
          <w:p w14:paraId="2FDC44CC" w14:textId="17DD56DE" w:rsidR="005E0525" w:rsidRPr="00C96599" w:rsidRDefault="005202F5" w:rsidP="002F1175">
            <w:pPr>
              <w:spacing w:before="60" w:after="60"/>
              <w:jc w:val="center"/>
              <w:rPr>
                <w:rFonts w:ascii="Arial" w:hAnsi="Arial" w:cs="Arial"/>
                <w:b/>
                <w:bCs/>
                <w:noProof/>
                <w:color w:val="000000" w:themeColor="text1"/>
                <w:sz w:val="20"/>
                <w:szCs w:val="20"/>
              </w:rPr>
            </w:pPr>
            <w:r w:rsidRPr="00C96599">
              <w:rPr>
                <w:rFonts w:ascii="Arial" w:hAnsi="Arial" w:cs="Arial"/>
                <w:b/>
                <w:bCs/>
                <w:noProof/>
                <w:color w:val="000000" w:themeColor="text1"/>
                <w:sz w:val="20"/>
                <w:szCs w:val="20"/>
              </w:rPr>
              <w:t>SIM</w:t>
            </w:r>
          </w:p>
        </w:tc>
        <w:tc>
          <w:tcPr>
            <w:tcW w:w="708" w:type="dxa"/>
            <w:gridSpan w:val="4"/>
            <w:vAlign w:val="center"/>
          </w:tcPr>
          <w:p w14:paraId="30481C21" w14:textId="77777777" w:rsidR="005E0525" w:rsidRPr="00C96599" w:rsidRDefault="005E0525" w:rsidP="002F1175">
            <w:pPr>
              <w:spacing w:before="60" w:after="60"/>
              <w:jc w:val="center"/>
              <w:rPr>
                <w:rFonts w:ascii="Arial" w:hAnsi="Arial" w:cs="Arial"/>
                <w:noProof/>
                <w:color w:val="000000" w:themeColor="text1"/>
                <w:sz w:val="20"/>
                <w:szCs w:val="20"/>
              </w:rPr>
            </w:pPr>
          </w:p>
        </w:tc>
        <w:tc>
          <w:tcPr>
            <w:tcW w:w="993" w:type="dxa"/>
            <w:gridSpan w:val="2"/>
            <w:vAlign w:val="center"/>
          </w:tcPr>
          <w:p w14:paraId="596BE58B" w14:textId="4B66CB68" w:rsidR="005E0525" w:rsidRDefault="005202F5" w:rsidP="002F1175">
            <w:pPr>
              <w:spacing w:before="60" w:after="60"/>
              <w:jc w:val="center"/>
              <w:rPr>
                <w:rFonts w:ascii="Arial" w:hAnsi="Arial" w:cs="Arial"/>
                <w:b/>
                <w:bCs/>
                <w:noProof/>
                <w:color w:val="000000" w:themeColor="text1"/>
                <w:sz w:val="20"/>
                <w:szCs w:val="20"/>
              </w:rPr>
            </w:pPr>
            <w:r>
              <w:rPr>
                <w:rFonts w:ascii="Arial" w:hAnsi="Arial" w:cs="Arial"/>
                <w:b/>
                <w:bCs/>
                <w:noProof/>
                <w:color w:val="000000" w:themeColor="text1"/>
                <w:sz w:val="20"/>
                <w:szCs w:val="20"/>
              </w:rPr>
              <w:t>N.A</w:t>
            </w:r>
          </w:p>
        </w:tc>
        <w:tc>
          <w:tcPr>
            <w:tcW w:w="702" w:type="dxa"/>
            <w:vAlign w:val="center"/>
          </w:tcPr>
          <w:p w14:paraId="1B51F13F" w14:textId="77777777" w:rsidR="005E0525" w:rsidRPr="00C96599" w:rsidRDefault="005E0525" w:rsidP="002F1175">
            <w:pPr>
              <w:spacing w:before="60" w:after="60"/>
              <w:jc w:val="center"/>
              <w:rPr>
                <w:rFonts w:ascii="Arial" w:hAnsi="Arial" w:cs="Arial"/>
                <w:noProof/>
                <w:color w:val="000000" w:themeColor="text1"/>
                <w:sz w:val="20"/>
                <w:szCs w:val="20"/>
              </w:rPr>
            </w:pPr>
          </w:p>
        </w:tc>
      </w:tr>
      <w:tr w:rsidR="00750546" w14:paraId="5DE1406E" w14:textId="77777777" w:rsidTr="002F1175">
        <w:tc>
          <w:tcPr>
            <w:tcW w:w="5807" w:type="dxa"/>
            <w:gridSpan w:val="6"/>
          </w:tcPr>
          <w:p w14:paraId="5E95ACE6" w14:textId="4C65275A" w:rsidR="00750546" w:rsidRPr="00BC3A05" w:rsidRDefault="00750546" w:rsidP="00750546">
            <w:pPr>
              <w:spacing w:before="60" w:after="60"/>
              <w:jc w:val="both"/>
              <w:rPr>
                <w:rFonts w:ascii="Arial" w:hAnsi="Arial" w:cs="Arial"/>
                <w:noProof/>
                <w:color w:val="000000" w:themeColor="text1"/>
                <w:sz w:val="20"/>
                <w:szCs w:val="20"/>
              </w:rPr>
            </w:pPr>
            <w:r>
              <w:rPr>
                <w:rFonts w:ascii="Arial" w:hAnsi="Arial" w:cs="Arial"/>
                <w:noProof/>
                <w:color w:val="000000" w:themeColor="text1"/>
                <w:sz w:val="20"/>
                <w:szCs w:val="20"/>
              </w:rPr>
              <w:lastRenderedPageBreak/>
              <w:t xml:space="preserve">Foram observados todos os requisitos pertinentes para o </w:t>
            </w:r>
            <w:r w:rsidR="00BC6BEA">
              <w:rPr>
                <w:rFonts w:ascii="Arial" w:hAnsi="Arial" w:cs="Arial"/>
                <w:noProof/>
                <w:color w:val="000000" w:themeColor="text1"/>
                <w:sz w:val="20"/>
                <w:szCs w:val="20"/>
              </w:rPr>
              <w:t>acréscimo</w:t>
            </w:r>
            <w:r>
              <w:rPr>
                <w:rFonts w:ascii="Arial" w:hAnsi="Arial" w:cs="Arial"/>
                <w:noProof/>
                <w:color w:val="000000" w:themeColor="text1"/>
                <w:sz w:val="20"/>
                <w:szCs w:val="20"/>
              </w:rPr>
              <w:t xml:space="preserve"> / </w:t>
            </w:r>
            <w:r w:rsidR="00BC6BEA">
              <w:rPr>
                <w:rFonts w:ascii="Arial" w:hAnsi="Arial" w:cs="Arial"/>
                <w:noProof/>
                <w:color w:val="000000" w:themeColor="text1"/>
                <w:sz w:val="20"/>
                <w:szCs w:val="20"/>
              </w:rPr>
              <w:t>supressão</w:t>
            </w:r>
            <w:r>
              <w:rPr>
                <w:rFonts w:ascii="Arial" w:hAnsi="Arial" w:cs="Arial"/>
                <w:noProof/>
                <w:color w:val="000000" w:themeColor="text1"/>
                <w:sz w:val="20"/>
                <w:szCs w:val="20"/>
              </w:rPr>
              <w:t xml:space="preserve"> previstos no Art. 65 da Lei nº 8.666/93?</w:t>
            </w:r>
          </w:p>
        </w:tc>
        <w:tc>
          <w:tcPr>
            <w:tcW w:w="851" w:type="dxa"/>
            <w:gridSpan w:val="3"/>
            <w:vAlign w:val="center"/>
          </w:tcPr>
          <w:p w14:paraId="2F16DCAE" w14:textId="06432433" w:rsidR="00750546" w:rsidRPr="00C96599" w:rsidRDefault="00750546" w:rsidP="00750546">
            <w:pPr>
              <w:spacing w:before="60" w:after="60"/>
              <w:jc w:val="center"/>
              <w:rPr>
                <w:rFonts w:ascii="Arial" w:hAnsi="Arial" w:cs="Arial"/>
                <w:b/>
                <w:bCs/>
                <w:noProof/>
                <w:color w:val="000000" w:themeColor="text1"/>
                <w:sz w:val="20"/>
                <w:szCs w:val="20"/>
              </w:rPr>
            </w:pPr>
            <w:r w:rsidRPr="00C96599">
              <w:rPr>
                <w:rFonts w:ascii="Arial" w:hAnsi="Arial" w:cs="Arial"/>
                <w:b/>
                <w:bCs/>
                <w:noProof/>
                <w:color w:val="000000" w:themeColor="text1"/>
                <w:sz w:val="20"/>
                <w:szCs w:val="20"/>
              </w:rPr>
              <w:t>SIM</w:t>
            </w:r>
          </w:p>
        </w:tc>
        <w:tc>
          <w:tcPr>
            <w:tcW w:w="708" w:type="dxa"/>
            <w:gridSpan w:val="4"/>
            <w:vAlign w:val="center"/>
          </w:tcPr>
          <w:p w14:paraId="1B1CD2FC" w14:textId="77777777" w:rsidR="00750546" w:rsidRPr="00C96599" w:rsidRDefault="00750546" w:rsidP="00750546">
            <w:pPr>
              <w:spacing w:before="60" w:after="60"/>
              <w:jc w:val="center"/>
              <w:rPr>
                <w:rFonts w:ascii="Arial" w:hAnsi="Arial" w:cs="Arial"/>
                <w:noProof/>
                <w:color w:val="000000" w:themeColor="text1"/>
                <w:sz w:val="20"/>
                <w:szCs w:val="20"/>
              </w:rPr>
            </w:pPr>
          </w:p>
        </w:tc>
        <w:tc>
          <w:tcPr>
            <w:tcW w:w="993" w:type="dxa"/>
            <w:gridSpan w:val="2"/>
            <w:vAlign w:val="center"/>
          </w:tcPr>
          <w:p w14:paraId="3BD6C3DF" w14:textId="58D072F8" w:rsidR="00750546" w:rsidRDefault="00750546" w:rsidP="00750546">
            <w:pPr>
              <w:spacing w:before="60" w:after="60"/>
              <w:jc w:val="center"/>
              <w:rPr>
                <w:rFonts w:ascii="Arial" w:hAnsi="Arial" w:cs="Arial"/>
                <w:b/>
                <w:bCs/>
                <w:noProof/>
                <w:color w:val="000000" w:themeColor="text1"/>
                <w:sz w:val="20"/>
                <w:szCs w:val="20"/>
              </w:rPr>
            </w:pPr>
            <w:r>
              <w:rPr>
                <w:rFonts w:ascii="Arial" w:hAnsi="Arial" w:cs="Arial"/>
                <w:b/>
                <w:bCs/>
                <w:noProof/>
                <w:color w:val="000000" w:themeColor="text1"/>
                <w:sz w:val="20"/>
                <w:szCs w:val="20"/>
              </w:rPr>
              <w:t>N.A</w:t>
            </w:r>
          </w:p>
        </w:tc>
        <w:tc>
          <w:tcPr>
            <w:tcW w:w="702" w:type="dxa"/>
            <w:vAlign w:val="center"/>
          </w:tcPr>
          <w:p w14:paraId="39250FF0" w14:textId="77777777" w:rsidR="00750546" w:rsidRPr="00C96599" w:rsidRDefault="00750546" w:rsidP="00750546">
            <w:pPr>
              <w:spacing w:before="60" w:after="60"/>
              <w:jc w:val="center"/>
              <w:rPr>
                <w:rFonts w:ascii="Arial" w:hAnsi="Arial" w:cs="Arial"/>
                <w:noProof/>
                <w:color w:val="000000" w:themeColor="text1"/>
                <w:sz w:val="20"/>
                <w:szCs w:val="20"/>
              </w:rPr>
            </w:pPr>
          </w:p>
        </w:tc>
      </w:tr>
      <w:tr w:rsidR="005442D1" w14:paraId="229E8C49" w14:textId="77777777" w:rsidTr="005442D1">
        <w:tc>
          <w:tcPr>
            <w:tcW w:w="9061" w:type="dxa"/>
            <w:gridSpan w:val="16"/>
            <w:shd w:val="clear" w:color="auto" w:fill="D9D9D9" w:themeFill="background1" w:themeFillShade="D9"/>
          </w:tcPr>
          <w:p w14:paraId="24EFE7DB" w14:textId="7DC4F8D6" w:rsidR="005442D1" w:rsidRPr="00C96599" w:rsidRDefault="005442D1" w:rsidP="002F1175">
            <w:pPr>
              <w:spacing w:before="60" w:after="60"/>
              <w:jc w:val="center"/>
              <w:rPr>
                <w:rFonts w:ascii="Arial" w:hAnsi="Arial" w:cs="Arial"/>
                <w:noProof/>
                <w:color w:val="000000" w:themeColor="text1"/>
                <w:sz w:val="20"/>
                <w:szCs w:val="20"/>
              </w:rPr>
            </w:pPr>
            <w:r>
              <w:rPr>
                <w:rFonts w:ascii="Arial" w:hAnsi="Arial" w:cs="Arial"/>
                <w:b/>
                <w:bCs/>
                <w:noProof/>
                <w:color w:val="000000" w:themeColor="text1"/>
                <w:sz w:val="20"/>
                <w:szCs w:val="20"/>
              </w:rPr>
              <w:t>REAJUSTE</w:t>
            </w:r>
            <w:r w:rsidRPr="005301E3">
              <w:rPr>
                <w:rFonts w:ascii="Arial" w:hAnsi="Arial" w:cs="Arial"/>
                <w:b/>
                <w:bCs/>
                <w:noProof/>
                <w:color w:val="000000" w:themeColor="text1"/>
                <w:sz w:val="20"/>
                <w:szCs w:val="20"/>
              </w:rPr>
              <w:t xml:space="preserve"> / </w:t>
            </w:r>
            <w:r>
              <w:rPr>
                <w:rFonts w:ascii="Arial" w:hAnsi="Arial" w:cs="Arial"/>
                <w:b/>
                <w:bCs/>
                <w:noProof/>
                <w:color w:val="000000" w:themeColor="text1"/>
                <w:sz w:val="20"/>
                <w:szCs w:val="20"/>
              </w:rPr>
              <w:t>REPACTUAÇÃO</w:t>
            </w:r>
          </w:p>
        </w:tc>
      </w:tr>
      <w:tr w:rsidR="005B441A" w14:paraId="458A6E02" w14:textId="77777777" w:rsidTr="002F1175">
        <w:tc>
          <w:tcPr>
            <w:tcW w:w="5807" w:type="dxa"/>
            <w:gridSpan w:val="6"/>
          </w:tcPr>
          <w:p w14:paraId="0D83E6FA" w14:textId="77777777" w:rsidR="005B441A" w:rsidRDefault="003D403D" w:rsidP="005B441A">
            <w:pPr>
              <w:spacing w:before="60" w:after="60"/>
              <w:jc w:val="both"/>
              <w:rPr>
                <w:rFonts w:ascii="Arial" w:hAnsi="Arial" w:cs="Arial"/>
                <w:noProof/>
                <w:color w:val="000000" w:themeColor="text1"/>
                <w:sz w:val="20"/>
                <w:szCs w:val="20"/>
              </w:rPr>
            </w:pPr>
            <w:r>
              <w:rPr>
                <w:rFonts w:ascii="Arial" w:hAnsi="Arial" w:cs="Arial"/>
                <w:noProof/>
                <w:color w:val="000000" w:themeColor="text1"/>
                <w:sz w:val="20"/>
                <w:szCs w:val="20"/>
              </w:rPr>
              <w:t xml:space="preserve">Há previsão contratual de reajuste </w:t>
            </w:r>
            <w:r w:rsidR="000622C2">
              <w:rPr>
                <w:rFonts w:ascii="Arial" w:hAnsi="Arial" w:cs="Arial"/>
                <w:noProof/>
                <w:color w:val="000000" w:themeColor="text1"/>
                <w:sz w:val="20"/>
                <w:szCs w:val="20"/>
              </w:rPr>
              <w:t>/</w:t>
            </w:r>
            <w:r>
              <w:rPr>
                <w:rFonts w:ascii="Arial" w:hAnsi="Arial" w:cs="Arial"/>
                <w:noProof/>
                <w:color w:val="000000" w:themeColor="text1"/>
                <w:sz w:val="20"/>
                <w:szCs w:val="20"/>
              </w:rPr>
              <w:t xml:space="preserve"> repactuação</w:t>
            </w:r>
            <w:r w:rsidR="000622C2">
              <w:rPr>
                <w:rFonts w:ascii="Arial" w:hAnsi="Arial" w:cs="Arial"/>
                <w:noProof/>
                <w:color w:val="000000" w:themeColor="text1"/>
                <w:sz w:val="20"/>
                <w:szCs w:val="20"/>
              </w:rPr>
              <w:t>, indicando os índices aplicáveis</w:t>
            </w:r>
            <w:r>
              <w:rPr>
                <w:rFonts w:ascii="Arial" w:hAnsi="Arial" w:cs="Arial"/>
                <w:noProof/>
                <w:color w:val="000000" w:themeColor="text1"/>
                <w:sz w:val="20"/>
                <w:szCs w:val="20"/>
              </w:rPr>
              <w:t>?</w:t>
            </w:r>
          </w:p>
          <w:p w14:paraId="0402831E" w14:textId="05692B1A" w:rsidR="00A15A5E" w:rsidRPr="00BB74C9" w:rsidRDefault="00A15A5E" w:rsidP="005B441A">
            <w:pPr>
              <w:spacing w:before="60" w:after="60"/>
              <w:jc w:val="both"/>
              <w:rPr>
                <w:rFonts w:ascii="Arial" w:hAnsi="Arial" w:cs="Arial"/>
                <w:b/>
                <w:bCs/>
                <w:noProof/>
                <w:color w:val="000000" w:themeColor="text1"/>
                <w:sz w:val="20"/>
                <w:szCs w:val="20"/>
              </w:rPr>
            </w:pPr>
            <w:r w:rsidRPr="00BB74C9">
              <w:rPr>
                <w:rFonts w:ascii="Arial" w:hAnsi="Arial" w:cs="Arial"/>
                <w:b/>
                <w:bCs/>
                <w:noProof/>
                <w:color w:val="000000" w:themeColor="text1"/>
                <w:sz w:val="20"/>
                <w:szCs w:val="20"/>
              </w:rPr>
              <w:t xml:space="preserve">Índice: </w:t>
            </w:r>
            <w:r w:rsidRPr="00BB74C9">
              <w:rPr>
                <w:rFonts w:ascii="Arial" w:hAnsi="Arial" w:cs="Arial"/>
                <w:b/>
                <w:bCs/>
                <w:noProof/>
                <w:color w:val="FF0000"/>
                <w:sz w:val="20"/>
                <w:szCs w:val="20"/>
              </w:rPr>
              <w:t>IPCA</w:t>
            </w:r>
            <w:r w:rsidR="00493D12" w:rsidRPr="00BB74C9">
              <w:rPr>
                <w:rFonts w:ascii="Arial" w:hAnsi="Arial" w:cs="Arial"/>
                <w:b/>
                <w:bCs/>
                <w:noProof/>
                <w:color w:val="FF0000"/>
                <w:sz w:val="20"/>
                <w:szCs w:val="20"/>
              </w:rPr>
              <w:t>, INCC-DI</w:t>
            </w:r>
            <w:r w:rsidR="00BB74C9" w:rsidRPr="00BB74C9">
              <w:rPr>
                <w:rFonts w:ascii="Arial" w:hAnsi="Arial" w:cs="Arial"/>
                <w:b/>
                <w:bCs/>
                <w:noProof/>
                <w:color w:val="FF0000"/>
                <w:sz w:val="20"/>
                <w:szCs w:val="20"/>
              </w:rPr>
              <w:t>, IGPM, entre outros</w:t>
            </w:r>
          </w:p>
        </w:tc>
        <w:tc>
          <w:tcPr>
            <w:tcW w:w="851" w:type="dxa"/>
            <w:gridSpan w:val="3"/>
            <w:vAlign w:val="center"/>
          </w:tcPr>
          <w:p w14:paraId="6F6CC0D4" w14:textId="190BC9A4" w:rsidR="005B441A" w:rsidRPr="00C96599" w:rsidRDefault="005B441A" w:rsidP="005B441A">
            <w:pPr>
              <w:spacing w:before="60" w:after="60"/>
              <w:jc w:val="center"/>
              <w:rPr>
                <w:rFonts w:ascii="Arial" w:hAnsi="Arial" w:cs="Arial"/>
                <w:b/>
                <w:bCs/>
                <w:noProof/>
                <w:color w:val="000000" w:themeColor="text1"/>
                <w:sz w:val="20"/>
                <w:szCs w:val="20"/>
              </w:rPr>
            </w:pPr>
            <w:r w:rsidRPr="00C96599">
              <w:rPr>
                <w:rFonts w:ascii="Arial" w:hAnsi="Arial" w:cs="Arial"/>
                <w:b/>
                <w:bCs/>
                <w:noProof/>
                <w:color w:val="000000" w:themeColor="text1"/>
                <w:sz w:val="20"/>
                <w:szCs w:val="20"/>
              </w:rPr>
              <w:t>SIM</w:t>
            </w:r>
          </w:p>
        </w:tc>
        <w:tc>
          <w:tcPr>
            <w:tcW w:w="708" w:type="dxa"/>
            <w:gridSpan w:val="4"/>
            <w:vAlign w:val="center"/>
          </w:tcPr>
          <w:p w14:paraId="3A2E884A" w14:textId="77777777" w:rsidR="005B441A" w:rsidRPr="00C96599" w:rsidRDefault="005B441A" w:rsidP="005B441A">
            <w:pPr>
              <w:spacing w:before="60" w:after="60"/>
              <w:jc w:val="center"/>
              <w:rPr>
                <w:rFonts w:ascii="Arial" w:hAnsi="Arial" w:cs="Arial"/>
                <w:noProof/>
                <w:color w:val="000000" w:themeColor="text1"/>
                <w:sz w:val="20"/>
                <w:szCs w:val="20"/>
              </w:rPr>
            </w:pPr>
          </w:p>
        </w:tc>
        <w:tc>
          <w:tcPr>
            <w:tcW w:w="993" w:type="dxa"/>
            <w:gridSpan w:val="2"/>
            <w:vAlign w:val="center"/>
          </w:tcPr>
          <w:p w14:paraId="262F61B7" w14:textId="74434828" w:rsidR="005B441A" w:rsidRDefault="005B441A" w:rsidP="005B441A">
            <w:pPr>
              <w:spacing w:before="60" w:after="60"/>
              <w:jc w:val="center"/>
              <w:rPr>
                <w:rFonts w:ascii="Arial" w:hAnsi="Arial" w:cs="Arial"/>
                <w:b/>
                <w:bCs/>
                <w:noProof/>
                <w:color w:val="000000" w:themeColor="text1"/>
                <w:sz w:val="20"/>
                <w:szCs w:val="20"/>
              </w:rPr>
            </w:pPr>
            <w:r>
              <w:rPr>
                <w:rFonts w:ascii="Arial" w:hAnsi="Arial" w:cs="Arial"/>
                <w:b/>
                <w:bCs/>
                <w:noProof/>
                <w:color w:val="000000" w:themeColor="text1"/>
                <w:sz w:val="20"/>
                <w:szCs w:val="20"/>
              </w:rPr>
              <w:t>N.A</w:t>
            </w:r>
          </w:p>
        </w:tc>
        <w:tc>
          <w:tcPr>
            <w:tcW w:w="702" w:type="dxa"/>
            <w:vAlign w:val="center"/>
          </w:tcPr>
          <w:p w14:paraId="02C4735D" w14:textId="77777777" w:rsidR="005B441A" w:rsidRPr="00C96599" w:rsidRDefault="005B441A" w:rsidP="005B441A">
            <w:pPr>
              <w:spacing w:before="60" w:after="60"/>
              <w:jc w:val="center"/>
              <w:rPr>
                <w:rFonts w:ascii="Arial" w:hAnsi="Arial" w:cs="Arial"/>
                <w:noProof/>
                <w:color w:val="000000" w:themeColor="text1"/>
                <w:sz w:val="20"/>
                <w:szCs w:val="20"/>
              </w:rPr>
            </w:pPr>
          </w:p>
        </w:tc>
      </w:tr>
      <w:tr w:rsidR="005B441A" w14:paraId="07C0A221" w14:textId="77777777" w:rsidTr="002F1175">
        <w:tc>
          <w:tcPr>
            <w:tcW w:w="5807" w:type="dxa"/>
            <w:gridSpan w:val="6"/>
          </w:tcPr>
          <w:p w14:paraId="05A41ECD" w14:textId="4AD986BB" w:rsidR="003A277F" w:rsidRPr="003A277F" w:rsidRDefault="001B4AF6" w:rsidP="003A277F">
            <w:pPr>
              <w:spacing w:before="60" w:after="60"/>
              <w:jc w:val="both"/>
              <w:rPr>
                <w:rFonts w:ascii="Arial" w:hAnsi="Arial" w:cs="Arial"/>
                <w:noProof/>
                <w:color w:val="000000" w:themeColor="text1"/>
                <w:sz w:val="20"/>
                <w:szCs w:val="20"/>
              </w:rPr>
            </w:pPr>
            <w:r w:rsidRPr="001B4AF6">
              <w:rPr>
                <w:rFonts w:ascii="Arial" w:hAnsi="Arial" w:cs="Arial"/>
                <w:noProof/>
                <w:color w:val="000000" w:themeColor="text1"/>
                <w:sz w:val="20"/>
                <w:szCs w:val="20"/>
              </w:rPr>
              <w:t>O reajuste</w:t>
            </w:r>
            <w:r>
              <w:rPr>
                <w:rFonts w:ascii="Arial" w:hAnsi="Arial" w:cs="Arial"/>
                <w:noProof/>
                <w:color w:val="000000" w:themeColor="text1"/>
                <w:sz w:val="20"/>
                <w:szCs w:val="20"/>
              </w:rPr>
              <w:t xml:space="preserve"> / repactuação</w:t>
            </w:r>
            <w:r w:rsidRPr="001B4AF6">
              <w:rPr>
                <w:rFonts w:ascii="Arial" w:hAnsi="Arial" w:cs="Arial"/>
                <w:noProof/>
                <w:color w:val="000000" w:themeColor="text1"/>
                <w:sz w:val="20"/>
                <w:szCs w:val="20"/>
              </w:rPr>
              <w:t xml:space="preserve"> observa a periodicidade anual</w:t>
            </w:r>
            <w:r w:rsidR="00EB6932">
              <w:rPr>
                <w:rFonts w:ascii="Arial" w:hAnsi="Arial" w:cs="Arial"/>
                <w:noProof/>
                <w:color w:val="000000" w:themeColor="text1"/>
                <w:sz w:val="20"/>
                <w:szCs w:val="20"/>
              </w:rPr>
              <w:t>,</w:t>
            </w:r>
            <w:r w:rsidR="00EB6932">
              <w:t xml:space="preserve"> </w:t>
            </w:r>
            <w:r w:rsidR="00EB6932" w:rsidRPr="00EB6932">
              <w:rPr>
                <w:rFonts w:ascii="Arial" w:hAnsi="Arial" w:cs="Arial"/>
                <w:noProof/>
                <w:color w:val="000000" w:themeColor="text1"/>
                <w:sz w:val="20"/>
                <w:szCs w:val="20"/>
              </w:rPr>
              <w:t>contad</w:t>
            </w:r>
            <w:r w:rsidR="004C0517">
              <w:rPr>
                <w:rFonts w:ascii="Arial" w:hAnsi="Arial" w:cs="Arial"/>
                <w:noProof/>
                <w:color w:val="000000" w:themeColor="text1"/>
                <w:sz w:val="20"/>
                <w:szCs w:val="20"/>
              </w:rPr>
              <w:t>a</w:t>
            </w:r>
            <w:r w:rsidR="00EB6932" w:rsidRPr="00EB6932">
              <w:rPr>
                <w:rFonts w:ascii="Arial" w:hAnsi="Arial" w:cs="Arial"/>
                <w:noProof/>
                <w:color w:val="000000" w:themeColor="text1"/>
                <w:sz w:val="20"/>
                <w:szCs w:val="20"/>
              </w:rPr>
              <w:t xml:space="preserve"> est</w:t>
            </w:r>
            <w:r w:rsidR="004C0517">
              <w:rPr>
                <w:rFonts w:ascii="Arial" w:hAnsi="Arial" w:cs="Arial"/>
                <w:noProof/>
                <w:color w:val="000000" w:themeColor="text1"/>
                <w:sz w:val="20"/>
                <w:szCs w:val="20"/>
              </w:rPr>
              <w:t>a</w:t>
            </w:r>
            <w:r w:rsidR="00EB6932" w:rsidRPr="00EB6932">
              <w:rPr>
                <w:rFonts w:ascii="Arial" w:hAnsi="Arial" w:cs="Arial"/>
                <w:noProof/>
                <w:color w:val="000000" w:themeColor="text1"/>
                <w:sz w:val="20"/>
                <w:szCs w:val="20"/>
              </w:rPr>
              <w:t xml:space="preserve"> da data do orçamento a que a proposta se referiu (Acordo, Convenção ou Dissídio Coletivo de Trabalho) para os custos de mão de obra ou da data da proposta para os demais insumos</w:t>
            </w:r>
            <w:r w:rsidRPr="001B4AF6">
              <w:rPr>
                <w:rFonts w:ascii="Arial" w:hAnsi="Arial" w:cs="Arial"/>
                <w:noProof/>
                <w:color w:val="000000" w:themeColor="text1"/>
                <w:sz w:val="20"/>
                <w:szCs w:val="20"/>
              </w:rPr>
              <w:t xml:space="preserve">? </w:t>
            </w:r>
            <w:r w:rsidR="003A277F" w:rsidRPr="003A277F">
              <w:rPr>
                <w:rFonts w:ascii="Arial" w:hAnsi="Arial" w:cs="Arial"/>
                <w:noProof/>
                <w:color w:val="000000" w:themeColor="text1"/>
                <w:sz w:val="20"/>
                <w:szCs w:val="20"/>
              </w:rPr>
              <w:t>Indicar o marco inicial utilizado.</w:t>
            </w:r>
          </w:p>
          <w:p w14:paraId="067E552F" w14:textId="65B54AA1" w:rsidR="005B441A" w:rsidRPr="003A277F" w:rsidRDefault="003A277F" w:rsidP="003A277F">
            <w:pPr>
              <w:spacing w:before="60" w:after="60"/>
              <w:jc w:val="both"/>
              <w:rPr>
                <w:rFonts w:ascii="Arial" w:hAnsi="Arial" w:cs="Arial"/>
                <w:b/>
                <w:bCs/>
                <w:noProof/>
                <w:color w:val="000000" w:themeColor="text1"/>
                <w:sz w:val="20"/>
                <w:szCs w:val="20"/>
              </w:rPr>
            </w:pPr>
            <w:r w:rsidRPr="00A15A5E">
              <w:rPr>
                <w:rFonts w:ascii="Arial" w:hAnsi="Arial" w:cs="Arial"/>
                <w:b/>
                <w:bCs/>
                <w:noProof/>
                <w:color w:val="000000" w:themeColor="text1"/>
                <w:sz w:val="20"/>
                <w:szCs w:val="20"/>
              </w:rPr>
              <w:t xml:space="preserve">Data-base: </w:t>
            </w:r>
            <w:r w:rsidRPr="003A277F">
              <w:rPr>
                <w:rFonts w:ascii="Arial" w:hAnsi="Arial" w:cs="Arial"/>
                <w:b/>
                <w:bCs/>
                <w:noProof/>
                <w:color w:val="FF0000"/>
                <w:sz w:val="20"/>
                <w:szCs w:val="20"/>
              </w:rPr>
              <w:t>____/_____/_________</w:t>
            </w:r>
          </w:p>
        </w:tc>
        <w:tc>
          <w:tcPr>
            <w:tcW w:w="851" w:type="dxa"/>
            <w:gridSpan w:val="3"/>
            <w:vAlign w:val="center"/>
          </w:tcPr>
          <w:p w14:paraId="3796B0DC" w14:textId="54340D7B" w:rsidR="005B441A" w:rsidRPr="00C96599" w:rsidRDefault="005B441A" w:rsidP="005B441A">
            <w:pPr>
              <w:spacing w:before="60" w:after="60"/>
              <w:jc w:val="center"/>
              <w:rPr>
                <w:rFonts w:ascii="Arial" w:hAnsi="Arial" w:cs="Arial"/>
                <w:b/>
                <w:bCs/>
                <w:noProof/>
                <w:color w:val="000000" w:themeColor="text1"/>
                <w:sz w:val="20"/>
                <w:szCs w:val="20"/>
              </w:rPr>
            </w:pPr>
            <w:r w:rsidRPr="00C96599">
              <w:rPr>
                <w:rFonts w:ascii="Arial" w:hAnsi="Arial" w:cs="Arial"/>
                <w:b/>
                <w:bCs/>
                <w:noProof/>
                <w:color w:val="000000" w:themeColor="text1"/>
                <w:sz w:val="20"/>
                <w:szCs w:val="20"/>
              </w:rPr>
              <w:t>SIM</w:t>
            </w:r>
          </w:p>
        </w:tc>
        <w:tc>
          <w:tcPr>
            <w:tcW w:w="708" w:type="dxa"/>
            <w:gridSpan w:val="4"/>
            <w:vAlign w:val="center"/>
          </w:tcPr>
          <w:p w14:paraId="2B0BB806" w14:textId="77777777" w:rsidR="005B441A" w:rsidRPr="00C96599" w:rsidRDefault="005B441A" w:rsidP="005B441A">
            <w:pPr>
              <w:spacing w:before="60" w:after="60"/>
              <w:jc w:val="center"/>
              <w:rPr>
                <w:rFonts w:ascii="Arial" w:hAnsi="Arial" w:cs="Arial"/>
                <w:noProof/>
                <w:color w:val="000000" w:themeColor="text1"/>
                <w:sz w:val="20"/>
                <w:szCs w:val="20"/>
              </w:rPr>
            </w:pPr>
          </w:p>
        </w:tc>
        <w:tc>
          <w:tcPr>
            <w:tcW w:w="993" w:type="dxa"/>
            <w:gridSpan w:val="2"/>
            <w:vAlign w:val="center"/>
          </w:tcPr>
          <w:p w14:paraId="7B9F7852" w14:textId="6BF617B3" w:rsidR="005B441A" w:rsidRDefault="005B441A" w:rsidP="005B441A">
            <w:pPr>
              <w:spacing w:before="60" w:after="60"/>
              <w:jc w:val="center"/>
              <w:rPr>
                <w:rFonts w:ascii="Arial" w:hAnsi="Arial" w:cs="Arial"/>
                <w:b/>
                <w:bCs/>
                <w:noProof/>
                <w:color w:val="000000" w:themeColor="text1"/>
                <w:sz w:val="20"/>
                <w:szCs w:val="20"/>
              </w:rPr>
            </w:pPr>
            <w:r>
              <w:rPr>
                <w:rFonts w:ascii="Arial" w:hAnsi="Arial" w:cs="Arial"/>
                <w:b/>
                <w:bCs/>
                <w:noProof/>
                <w:color w:val="000000" w:themeColor="text1"/>
                <w:sz w:val="20"/>
                <w:szCs w:val="20"/>
              </w:rPr>
              <w:t>N.A</w:t>
            </w:r>
          </w:p>
        </w:tc>
        <w:tc>
          <w:tcPr>
            <w:tcW w:w="702" w:type="dxa"/>
            <w:vAlign w:val="center"/>
          </w:tcPr>
          <w:p w14:paraId="2FD7E032" w14:textId="77777777" w:rsidR="005B441A" w:rsidRPr="00C96599" w:rsidRDefault="005B441A" w:rsidP="005B441A">
            <w:pPr>
              <w:spacing w:before="60" w:after="60"/>
              <w:jc w:val="center"/>
              <w:rPr>
                <w:rFonts w:ascii="Arial" w:hAnsi="Arial" w:cs="Arial"/>
                <w:noProof/>
                <w:color w:val="000000" w:themeColor="text1"/>
                <w:sz w:val="20"/>
                <w:szCs w:val="20"/>
              </w:rPr>
            </w:pPr>
          </w:p>
        </w:tc>
      </w:tr>
      <w:tr w:rsidR="005B441A" w14:paraId="77786403" w14:textId="77777777" w:rsidTr="002F1175">
        <w:tc>
          <w:tcPr>
            <w:tcW w:w="5807" w:type="dxa"/>
            <w:gridSpan w:val="6"/>
          </w:tcPr>
          <w:p w14:paraId="73C554C7" w14:textId="066E0949" w:rsidR="00043759" w:rsidRDefault="00043759" w:rsidP="00043759">
            <w:pPr>
              <w:spacing w:before="60" w:after="60"/>
              <w:jc w:val="both"/>
              <w:rPr>
                <w:rFonts w:ascii="Arial" w:hAnsi="Arial" w:cs="Arial"/>
                <w:noProof/>
                <w:color w:val="000000" w:themeColor="text1"/>
                <w:sz w:val="20"/>
                <w:szCs w:val="20"/>
              </w:rPr>
            </w:pPr>
            <w:r w:rsidRPr="00043759">
              <w:rPr>
                <w:rFonts w:ascii="Arial" w:hAnsi="Arial" w:cs="Arial"/>
                <w:noProof/>
                <w:color w:val="000000" w:themeColor="text1"/>
                <w:sz w:val="20"/>
                <w:szCs w:val="20"/>
              </w:rPr>
              <w:t>No caso de</w:t>
            </w:r>
            <w:r w:rsidR="00037F9D">
              <w:rPr>
                <w:rFonts w:ascii="Arial" w:hAnsi="Arial" w:cs="Arial"/>
                <w:noProof/>
                <w:color w:val="000000" w:themeColor="text1"/>
                <w:sz w:val="20"/>
                <w:szCs w:val="20"/>
              </w:rPr>
              <w:t xml:space="preserve"> reajuste de</w:t>
            </w:r>
            <w:r w:rsidRPr="00043759">
              <w:rPr>
                <w:rFonts w:ascii="Arial" w:hAnsi="Arial" w:cs="Arial"/>
                <w:noProof/>
                <w:color w:val="000000" w:themeColor="text1"/>
                <w:sz w:val="20"/>
                <w:szCs w:val="20"/>
              </w:rPr>
              <w:t xml:space="preserve"> obras, foi indicado o saldo contratual que será considerado para reajuste na data-base?</w:t>
            </w:r>
          </w:p>
          <w:p w14:paraId="02DE840E" w14:textId="31A20553" w:rsidR="00E34C08" w:rsidRPr="00037F9D" w:rsidRDefault="00E34C08" w:rsidP="00043759">
            <w:pPr>
              <w:spacing w:before="60" w:after="60"/>
              <w:jc w:val="both"/>
              <w:rPr>
                <w:rFonts w:ascii="Arial" w:hAnsi="Arial" w:cs="Arial"/>
                <w:b/>
                <w:bCs/>
                <w:noProof/>
                <w:color w:val="FF0000"/>
                <w:sz w:val="20"/>
                <w:szCs w:val="20"/>
              </w:rPr>
            </w:pPr>
            <w:r w:rsidRPr="00A15A5E">
              <w:rPr>
                <w:rFonts w:ascii="Arial" w:hAnsi="Arial" w:cs="Arial"/>
                <w:b/>
                <w:bCs/>
                <w:noProof/>
                <w:color w:val="000000" w:themeColor="text1"/>
                <w:sz w:val="20"/>
                <w:szCs w:val="20"/>
              </w:rPr>
              <w:t>Saldo:</w:t>
            </w:r>
            <w:r w:rsidRPr="00037F9D">
              <w:rPr>
                <w:rFonts w:ascii="Arial" w:hAnsi="Arial" w:cs="Arial"/>
                <w:b/>
                <w:bCs/>
                <w:noProof/>
                <w:color w:val="FF0000"/>
                <w:sz w:val="20"/>
                <w:szCs w:val="20"/>
              </w:rPr>
              <w:t xml:space="preserve"> R$ 000.000,</w:t>
            </w:r>
            <w:r w:rsidR="00037F9D" w:rsidRPr="00037F9D">
              <w:rPr>
                <w:rFonts w:ascii="Arial" w:hAnsi="Arial" w:cs="Arial"/>
                <w:b/>
                <w:bCs/>
                <w:noProof/>
                <w:color w:val="FF0000"/>
                <w:sz w:val="20"/>
                <w:szCs w:val="20"/>
              </w:rPr>
              <w:t>00</w:t>
            </w:r>
          </w:p>
          <w:p w14:paraId="6B601793" w14:textId="74523D9E" w:rsidR="005B441A" w:rsidRPr="00043759" w:rsidRDefault="00043759" w:rsidP="00043759">
            <w:pPr>
              <w:spacing w:before="60" w:after="60"/>
              <w:jc w:val="both"/>
              <w:rPr>
                <w:rFonts w:ascii="Arial" w:hAnsi="Arial" w:cs="Arial"/>
                <w:i/>
                <w:iCs/>
                <w:noProof/>
                <w:color w:val="000000" w:themeColor="text1"/>
                <w:sz w:val="16"/>
                <w:szCs w:val="16"/>
              </w:rPr>
            </w:pPr>
            <w:r w:rsidRPr="00043759">
              <w:rPr>
                <w:rFonts w:ascii="Arial" w:hAnsi="Arial" w:cs="Arial"/>
                <w:i/>
                <w:iCs/>
                <w:noProof/>
                <w:color w:val="000000" w:themeColor="text1"/>
                <w:sz w:val="16"/>
                <w:szCs w:val="16"/>
              </w:rPr>
              <w:t>Na apuração do saldo contratual para incidência do reajuste serão deduzidos – além dos serviços medidos e pagos até o momento de aquisição do direito ao reajuste – os serviços previstos em cronograma físico-financeiro, mas não executados por culpa exclusiva do CONTRATADO.</w:t>
            </w:r>
          </w:p>
        </w:tc>
        <w:tc>
          <w:tcPr>
            <w:tcW w:w="851" w:type="dxa"/>
            <w:gridSpan w:val="3"/>
            <w:vAlign w:val="center"/>
          </w:tcPr>
          <w:p w14:paraId="607561B4" w14:textId="5AF81D12" w:rsidR="005B441A" w:rsidRPr="00C96599" w:rsidRDefault="005B441A" w:rsidP="005B441A">
            <w:pPr>
              <w:spacing w:before="60" w:after="60"/>
              <w:jc w:val="center"/>
              <w:rPr>
                <w:rFonts w:ascii="Arial" w:hAnsi="Arial" w:cs="Arial"/>
                <w:b/>
                <w:bCs/>
                <w:noProof/>
                <w:color w:val="000000" w:themeColor="text1"/>
                <w:sz w:val="20"/>
                <w:szCs w:val="20"/>
              </w:rPr>
            </w:pPr>
            <w:r w:rsidRPr="00C96599">
              <w:rPr>
                <w:rFonts w:ascii="Arial" w:hAnsi="Arial" w:cs="Arial"/>
                <w:b/>
                <w:bCs/>
                <w:noProof/>
                <w:color w:val="000000" w:themeColor="text1"/>
                <w:sz w:val="20"/>
                <w:szCs w:val="20"/>
              </w:rPr>
              <w:t>SIM</w:t>
            </w:r>
          </w:p>
        </w:tc>
        <w:tc>
          <w:tcPr>
            <w:tcW w:w="708" w:type="dxa"/>
            <w:gridSpan w:val="4"/>
            <w:vAlign w:val="center"/>
          </w:tcPr>
          <w:p w14:paraId="1232279C" w14:textId="77777777" w:rsidR="005B441A" w:rsidRPr="00C96599" w:rsidRDefault="005B441A" w:rsidP="005B441A">
            <w:pPr>
              <w:spacing w:before="60" w:after="60"/>
              <w:jc w:val="center"/>
              <w:rPr>
                <w:rFonts w:ascii="Arial" w:hAnsi="Arial" w:cs="Arial"/>
                <w:noProof/>
                <w:color w:val="000000" w:themeColor="text1"/>
                <w:sz w:val="20"/>
                <w:szCs w:val="20"/>
              </w:rPr>
            </w:pPr>
          </w:p>
        </w:tc>
        <w:tc>
          <w:tcPr>
            <w:tcW w:w="993" w:type="dxa"/>
            <w:gridSpan w:val="2"/>
            <w:vAlign w:val="center"/>
          </w:tcPr>
          <w:p w14:paraId="292650C2" w14:textId="7B801CDE" w:rsidR="005B441A" w:rsidRDefault="005B441A" w:rsidP="005B441A">
            <w:pPr>
              <w:spacing w:before="60" w:after="60"/>
              <w:jc w:val="center"/>
              <w:rPr>
                <w:rFonts w:ascii="Arial" w:hAnsi="Arial" w:cs="Arial"/>
                <w:b/>
                <w:bCs/>
                <w:noProof/>
                <w:color w:val="000000" w:themeColor="text1"/>
                <w:sz w:val="20"/>
                <w:szCs w:val="20"/>
              </w:rPr>
            </w:pPr>
            <w:r>
              <w:rPr>
                <w:rFonts w:ascii="Arial" w:hAnsi="Arial" w:cs="Arial"/>
                <w:b/>
                <w:bCs/>
                <w:noProof/>
                <w:color w:val="000000" w:themeColor="text1"/>
                <w:sz w:val="20"/>
                <w:szCs w:val="20"/>
              </w:rPr>
              <w:t>N.A</w:t>
            </w:r>
          </w:p>
        </w:tc>
        <w:tc>
          <w:tcPr>
            <w:tcW w:w="702" w:type="dxa"/>
            <w:vAlign w:val="center"/>
          </w:tcPr>
          <w:p w14:paraId="3DF4E816" w14:textId="77777777" w:rsidR="005B441A" w:rsidRPr="00C96599" w:rsidRDefault="005B441A" w:rsidP="005B441A">
            <w:pPr>
              <w:spacing w:before="60" w:after="60"/>
              <w:jc w:val="center"/>
              <w:rPr>
                <w:rFonts w:ascii="Arial" w:hAnsi="Arial" w:cs="Arial"/>
                <w:noProof/>
                <w:color w:val="000000" w:themeColor="text1"/>
                <w:sz w:val="20"/>
                <w:szCs w:val="20"/>
              </w:rPr>
            </w:pPr>
          </w:p>
        </w:tc>
      </w:tr>
      <w:tr w:rsidR="005442D1" w14:paraId="6A7C547D" w14:textId="77777777" w:rsidTr="002F1175">
        <w:tc>
          <w:tcPr>
            <w:tcW w:w="5807" w:type="dxa"/>
            <w:gridSpan w:val="6"/>
          </w:tcPr>
          <w:p w14:paraId="4EAC7FA4" w14:textId="475C7F17" w:rsidR="005442D1" w:rsidRPr="00BC3A05" w:rsidRDefault="006C18DA" w:rsidP="00F808D4">
            <w:pPr>
              <w:spacing w:before="60" w:after="60"/>
              <w:jc w:val="both"/>
              <w:rPr>
                <w:rFonts w:ascii="Arial" w:hAnsi="Arial" w:cs="Arial"/>
                <w:noProof/>
                <w:color w:val="000000" w:themeColor="text1"/>
                <w:sz w:val="20"/>
                <w:szCs w:val="20"/>
              </w:rPr>
            </w:pPr>
            <w:r>
              <w:rPr>
                <w:rFonts w:ascii="Arial" w:hAnsi="Arial" w:cs="Arial"/>
                <w:noProof/>
                <w:color w:val="000000" w:themeColor="text1"/>
                <w:sz w:val="20"/>
                <w:szCs w:val="20"/>
              </w:rPr>
              <w:t>Foram observados todos os requisitos</w:t>
            </w:r>
            <w:r w:rsidR="00E3356F">
              <w:rPr>
                <w:rFonts w:ascii="Arial" w:hAnsi="Arial" w:cs="Arial"/>
                <w:noProof/>
                <w:color w:val="000000" w:themeColor="text1"/>
                <w:sz w:val="20"/>
                <w:szCs w:val="20"/>
              </w:rPr>
              <w:t xml:space="preserve"> pertinentes</w:t>
            </w:r>
            <w:r>
              <w:rPr>
                <w:rFonts w:ascii="Arial" w:hAnsi="Arial" w:cs="Arial"/>
                <w:noProof/>
                <w:color w:val="000000" w:themeColor="text1"/>
                <w:sz w:val="20"/>
                <w:szCs w:val="20"/>
              </w:rPr>
              <w:t xml:space="preserve"> para</w:t>
            </w:r>
            <w:r w:rsidR="00E3356F">
              <w:rPr>
                <w:rFonts w:ascii="Arial" w:hAnsi="Arial" w:cs="Arial"/>
                <w:noProof/>
                <w:color w:val="000000" w:themeColor="text1"/>
                <w:sz w:val="20"/>
                <w:szCs w:val="20"/>
              </w:rPr>
              <w:t xml:space="preserve"> o reajuste /</w:t>
            </w:r>
            <w:r>
              <w:rPr>
                <w:rFonts w:ascii="Arial" w:hAnsi="Arial" w:cs="Arial"/>
                <w:noProof/>
                <w:color w:val="000000" w:themeColor="text1"/>
                <w:sz w:val="20"/>
                <w:szCs w:val="20"/>
              </w:rPr>
              <w:t xml:space="preserve"> repactuação previstos </w:t>
            </w:r>
            <w:r w:rsidR="00AA327A">
              <w:rPr>
                <w:rFonts w:ascii="Arial" w:hAnsi="Arial" w:cs="Arial"/>
                <w:noProof/>
                <w:color w:val="000000" w:themeColor="text1"/>
                <w:sz w:val="20"/>
                <w:szCs w:val="20"/>
              </w:rPr>
              <w:t xml:space="preserve">na </w:t>
            </w:r>
            <w:r w:rsidR="00AA327A" w:rsidRPr="00AA327A">
              <w:rPr>
                <w:rFonts w:ascii="Arial" w:hAnsi="Arial" w:cs="Arial"/>
                <w:noProof/>
                <w:color w:val="000000" w:themeColor="text1"/>
                <w:sz w:val="20"/>
                <w:szCs w:val="20"/>
              </w:rPr>
              <w:t>Subseção VI, da IN nº 5/2017-MPOG</w:t>
            </w:r>
            <w:r w:rsidR="00AA327A">
              <w:rPr>
                <w:rFonts w:ascii="Arial" w:hAnsi="Arial" w:cs="Arial"/>
                <w:noProof/>
                <w:color w:val="000000" w:themeColor="text1"/>
                <w:sz w:val="20"/>
                <w:szCs w:val="20"/>
              </w:rPr>
              <w:t>?</w:t>
            </w:r>
          </w:p>
        </w:tc>
        <w:tc>
          <w:tcPr>
            <w:tcW w:w="851" w:type="dxa"/>
            <w:gridSpan w:val="3"/>
            <w:vAlign w:val="center"/>
          </w:tcPr>
          <w:p w14:paraId="4AA9A70C" w14:textId="724625B8" w:rsidR="005442D1" w:rsidRPr="00C96599" w:rsidRDefault="00AA327A" w:rsidP="002F1175">
            <w:pPr>
              <w:spacing w:before="60" w:after="60"/>
              <w:jc w:val="center"/>
              <w:rPr>
                <w:rFonts w:ascii="Arial" w:hAnsi="Arial" w:cs="Arial"/>
                <w:b/>
                <w:bCs/>
                <w:noProof/>
                <w:color w:val="000000" w:themeColor="text1"/>
                <w:sz w:val="20"/>
                <w:szCs w:val="20"/>
              </w:rPr>
            </w:pPr>
            <w:r w:rsidRPr="00C96599">
              <w:rPr>
                <w:rFonts w:ascii="Arial" w:hAnsi="Arial" w:cs="Arial"/>
                <w:b/>
                <w:bCs/>
                <w:noProof/>
                <w:color w:val="000000" w:themeColor="text1"/>
                <w:sz w:val="20"/>
                <w:szCs w:val="20"/>
              </w:rPr>
              <w:t>SIM</w:t>
            </w:r>
          </w:p>
        </w:tc>
        <w:tc>
          <w:tcPr>
            <w:tcW w:w="708" w:type="dxa"/>
            <w:gridSpan w:val="4"/>
            <w:vAlign w:val="center"/>
          </w:tcPr>
          <w:p w14:paraId="697A437C" w14:textId="77777777" w:rsidR="005442D1" w:rsidRPr="00C96599" w:rsidRDefault="005442D1" w:rsidP="002F1175">
            <w:pPr>
              <w:spacing w:before="60" w:after="60"/>
              <w:jc w:val="center"/>
              <w:rPr>
                <w:rFonts w:ascii="Arial" w:hAnsi="Arial" w:cs="Arial"/>
                <w:noProof/>
                <w:color w:val="000000" w:themeColor="text1"/>
                <w:sz w:val="20"/>
                <w:szCs w:val="20"/>
              </w:rPr>
            </w:pPr>
          </w:p>
        </w:tc>
        <w:tc>
          <w:tcPr>
            <w:tcW w:w="993" w:type="dxa"/>
            <w:gridSpan w:val="2"/>
            <w:vAlign w:val="center"/>
          </w:tcPr>
          <w:p w14:paraId="127BDADE" w14:textId="731277E7" w:rsidR="005442D1" w:rsidRDefault="00AA327A" w:rsidP="002F1175">
            <w:pPr>
              <w:spacing w:before="60" w:after="60"/>
              <w:jc w:val="center"/>
              <w:rPr>
                <w:rFonts w:ascii="Arial" w:hAnsi="Arial" w:cs="Arial"/>
                <w:b/>
                <w:bCs/>
                <w:noProof/>
                <w:color w:val="000000" w:themeColor="text1"/>
                <w:sz w:val="20"/>
                <w:szCs w:val="20"/>
              </w:rPr>
            </w:pPr>
            <w:r>
              <w:rPr>
                <w:rFonts w:ascii="Arial" w:hAnsi="Arial" w:cs="Arial"/>
                <w:b/>
                <w:bCs/>
                <w:noProof/>
                <w:color w:val="000000" w:themeColor="text1"/>
                <w:sz w:val="20"/>
                <w:szCs w:val="20"/>
              </w:rPr>
              <w:t>N.A</w:t>
            </w:r>
          </w:p>
        </w:tc>
        <w:tc>
          <w:tcPr>
            <w:tcW w:w="702" w:type="dxa"/>
            <w:vAlign w:val="center"/>
          </w:tcPr>
          <w:p w14:paraId="348842ED" w14:textId="77777777" w:rsidR="005442D1" w:rsidRPr="00C96599" w:rsidRDefault="005442D1" w:rsidP="002F1175">
            <w:pPr>
              <w:spacing w:before="60" w:after="60"/>
              <w:jc w:val="center"/>
              <w:rPr>
                <w:rFonts w:ascii="Arial" w:hAnsi="Arial" w:cs="Arial"/>
                <w:noProof/>
                <w:color w:val="000000" w:themeColor="text1"/>
                <w:sz w:val="20"/>
                <w:szCs w:val="20"/>
              </w:rPr>
            </w:pPr>
          </w:p>
        </w:tc>
      </w:tr>
      <w:tr w:rsidR="008A7CED" w14:paraId="2DCE9DD8" w14:textId="77777777" w:rsidTr="00CA114F">
        <w:tc>
          <w:tcPr>
            <w:tcW w:w="9061" w:type="dxa"/>
            <w:gridSpan w:val="16"/>
            <w:shd w:val="clear" w:color="auto" w:fill="D9D9D9" w:themeFill="background1" w:themeFillShade="D9"/>
          </w:tcPr>
          <w:p w14:paraId="4EFF28D7" w14:textId="62AE1156" w:rsidR="008A7CED" w:rsidRPr="00CA114F" w:rsidRDefault="008A7CED" w:rsidP="002F1175">
            <w:pPr>
              <w:spacing w:before="60" w:after="60"/>
              <w:jc w:val="center"/>
              <w:rPr>
                <w:rFonts w:ascii="Arial" w:hAnsi="Arial" w:cs="Arial"/>
                <w:b/>
                <w:bCs/>
                <w:noProof/>
                <w:color w:val="000000" w:themeColor="text1"/>
                <w:sz w:val="20"/>
                <w:szCs w:val="20"/>
              </w:rPr>
            </w:pPr>
            <w:r w:rsidRPr="00CA114F">
              <w:rPr>
                <w:rFonts w:ascii="Arial" w:hAnsi="Arial" w:cs="Arial"/>
                <w:b/>
                <w:bCs/>
                <w:noProof/>
                <w:color w:val="000000" w:themeColor="text1"/>
                <w:sz w:val="20"/>
                <w:szCs w:val="20"/>
              </w:rPr>
              <w:t xml:space="preserve">REEQUILÍBRIO </w:t>
            </w:r>
            <w:r w:rsidR="00CA114F" w:rsidRPr="00CA114F">
              <w:rPr>
                <w:rFonts w:ascii="Arial" w:hAnsi="Arial" w:cs="Arial"/>
                <w:b/>
                <w:bCs/>
                <w:noProof/>
                <w:color w:val="000000" w:themeColor="text1"/>
                <w:sz w:val="20"/>
                <w:szCs w:val="20"/>
              </w:rPr>
              <w:t>ECONÔMICO-FINANCEIRO</w:t>
            </w:r>
          </w:p>
        </w:tc>
      </w:tr>
      <w:tr w:rsidR="004C1308" w14:paraId="58288E2F" w14:textId="77777777" w:rsidTr="002F1175">
        <w:tc>
          <w:tcPr>
            <w:tcW w:w="5807" w:type="dxa"/>
            <w:gridSpan w:val="6"/>
          </w:tcPr>
          <w:p w14:paraId="072C0E05" w14:textId="3FC3F5CC" w:rsidR="004C1308" w:rsidRDefault="004C1308" w:rsidP="004C1308">
            <w:pPr>
              <w:spacing w:before="60" w:after="60"/>
              <w:jc w:val="both"/>
              <w:rPr>
                <w:rFonts w:ascii="Arial" w:hAnsi="Arial" w:cs="Arial"/>
                <w:noProof/>
                <w:color w:val="000000" w:themeColor="text1"/>
                <w:sz w:val="20"/>
                <w:szCs w:val="20"/>
              </w:rPr>
            </w:pPr>
            <w:r w:rsidRPr="00C96599">
              <w:rPr>
                <w:rFonts w:ascii="Arial" w:hAnsi="Arial" w:cs="Arial"/>
                <w:noProof/>
                <w:color w:val="000000" w:themeColor="text1"/>
                <w:sz w:val="20"/>
                <w:szCs w:val="20"/>
              </w:rPr>
              <w:t xml:space="preserve">Foi </w:t>
            </w:r>
            <w:r>
              <w:rPr>
                <w:rFonts w:ascii="Arial" w:hAnsi="Arial" w:cs="Arial"/>
                <w:noProof/>
                <w:color w:val="000000" w:themeColor="text1"/>
                <w:sz w:val="20"/>
                <w:szCs w:val="20"/>
              </w:rPr>
              <w:t>caracterizada na justificativa acima</w:t>
            </w:r>
            <w:r w:rsidRPr="00C96599">
              <w:rPr>
                <w:rFonts w:ascii="Arial" w:hAnsi="Arial" w:cs="Arial"/>
                <w:noProof/>
                <w:color w:val="000000" w:themeColor="text1"/>
                <w:sz w:val="20"/>
                <w:szCs w:val="20"/>
              </w:rPr>
              <w:t xml:space="preserve"> </w:t>
            </w:r>
            <w:r w:rsidR="00DA5F13">
              <w:rPr>
                <w:rFonts w:ascii="Arial" w:hAnsi="Arial" w:cs="Arial"/>
                <w:noProof/>
                <w:color w:val="000000" w:themeColor="text1"/>
                <w:sz w:val="20"/>
                <w:szCs w:val="20"/>
              </w:rPr>
              <w:t>a ocorrencia</w:t>
            </w:r>
            <w:r>
              <w:rPr>
                <w:rFonts w:ascii="Arial" w:hAnsi="Arial" w:cs="Arial"/>
                <w:noProof/>
                <w:color w:val="000000" w:themeColor="text1"/>
                <w:sz w:val="20"/>
                <w:szCs w:val="20"/>
              </w:rPr>
              <w:t xml:space="preserve"> </w:t>
            </w:r>
            <w:r w:rsidR="00DA5F13" w:rsidRPr="00DA5F13">
              <w:rPr>
                <w:rFonts w:ascii="Arial" w:hAnsi="Arial" w:cs="Arial"/>
                <w:noProof/>
                <w:color w:val="000000" w:themeColor="text1"/>
                <w:sz w:val="20"/>
                <w:szCs w:val="20"/>
              </w:rPr>
              <w:t>fatos imprevisíveis, ou previsíveis porém de conseqüências incalculáveis, retardadores ou impeditivos da execução do ajustado, ou, ainda, em caso de força maior, caso fortuito ou fato do príncipe, configurando álea econômica extraordinária e extracontratual</w:t>
            </w:r>
            <w:r w:rsidR="00DA5F13">
              <w:rPr>
                <w:rFonts w:ascii="Arial" w:hAnsi="Arial" w:cs="Arial"/>
                <w:noProof/>
                <w:color w:val="000000" w:themeColor="text1"/>
                <w:sz w:val="20"/>
                <w:szCs w:val="20"/>
              </w:rPr>
              <w:t>,</w:t>
            </w:r>
            <w:r>
              <w:rPr>
                <w:rFonts w:ascii="Arial" w:hAnsi="Arial" w:cs="Arial"/>
                <w:noProof/>
                <w:color w:val="000000" w:themeColor="text1"/>
                <w:sz w:val="20"/>
                <w:szCs w:val="20"/>
              </w:rPr>
              <w:t xml:space="preserve"> que justifiquem a necessidade de restabelecimento das condições economico-financeiras </w:t>
            </w:r>
            <w:r w:rsidR="00695238">
              <w:rPr>
                <w:rFonts w:ascii="Arial" w:hAnsi="Arial" w:cs="Arial"/>
                <w:noProof/>
                <w:color w:val="000000" w:themeColor="text1"/>
                <w:sz w:val="20"/>
                <w:szCs w:val="20"/>
              </w:rPr>
              <w:t>iniciais</w:t>
            </w:r>
            <w:r>
              <w:rPr>
                <w:rFonts w:ascii="Arial" w:hAnsi="Arial" w:cs="Arial"/>
                <w:noProof/>
                <w:color w:val="000000" w:themeColor="text1"/>
                <w:sz w:val="20"/>
                <w:szCs w:val="20"/>
              </w:rPr>
              <w:t xml:space="preserve"> do contrato</w:t>
            </w:r>
            <w:r w:rsidRPr="00C96599">
              <w:rPr>
                <w:rFonts w:ascii="Arial" w:hAnsi="Arial" w:cs="Arial"/>
                <w:noProof/>
                <w:color w:val="000000" w:themeColor="text1"/>
                <w:sz w:val="20"/>
                <w:szCs w:val="20"/>
              </w:rPr>
              <w:t>?</w:t>
            </w:r>
          </w:p>
        </w:tc>
        <w:tc>
          <w:tcPr>
            <w:tcW w:w="851" w:type="dxa"/>
            <w:gridSpan w:val="3"/>
            <w:vAlign w:val="center"/>
          </w:tcPr>
          <w:p w14:paraId="40228F70" w14:textId="1E7AAE9D" w:rsidR="004C1308" w:rsidRPr="00C96599" w:rsidRDefault="004C1308" w:rsidP="004C1308">
            <w:pPr>
              <w:spacing w:before="60" w:after="60"/>
              <w:jc w:val="center"/>
              <w:rPr>
                <w:rFonts w:ascii="Arial" w:hAnsi="Arial" w:cs="Arial"/>
                <w:b/>
                <w:bCs/>
                <w:noProof/>
                <w:color w:val="000000" w:themeColor="text1"/>
                <w:sz w:val="20"/>
                <w:szCs w:val="20"/>
              </w:rPr>
            </w:pPr>
            <w:r w:rsidRPr="00C96599">
              <w:rPr>
                <w:rFonts w:ascii="Arial" w:hAnsi="Arial" w:cs="Arial"/>
                <w:b/>
                <w:bCs/>
                <w:noProof/>
                <w:color w:val="000000" w:themeColor="text1"/>
                <w:sz w:val="20"/>
                <w:szCs w:val="20"/>
              </w:rPr>
              <w:t>SIM</w:t>
            </w:r>
          </w:p>
        </w:tc>
        <w:tc>
          <w:tcPr>
            <w:tcW w:w="708" w:type="dxa"/>
            <w:gridSpan w:val="4"/>
            <w:vAlign w:val="center"/>
          </w:tcPr>
          <w:p w14:paraId="08E58951" w14:textId="77777777" w:rsidR="004C1308" w:rsidRPr="00C96599" w:rsidRDefault="004C1308" w:rsidP="004C1308">
            <w:pPr>
              <w:spacing w:before="60" w:after="60"/>
              <w:jc w:val="center"/>
              <w:rPr>
                <w:rFonts w:ascii="Arial" w:hAnsi="Arial" w:cs="Arial"/>
                <w:noProof/>
                <w:color w:val="000000" w:themeColor="text1"/>
                <w:sz w:val="20"/>
                <w:szCs w:val="20"/>
              </w:rPr>
            </w:pPr>
          </w:p>
        </w:tc>
        <w:tc>
          <w:tcPr>
            <w:tcW w:w="993" w:type="dxa"/>
            <w:gridSpan w:val="2"/>
            <w:vAlign w:val="center"/>
          </w:tcPr>
          <w:p w14:paraId="68D1A2CB" w14:textId="63897B13" w:rsidR="004C1308" w:rsidRDefault="004C1308" w:rsidP="004C1308">
            <w:pPr>
              <w:spacing w:before="60" w:after="60"/>
              <w:jc w:val="center"/>
              <w:rPr>
                <w:rFonts w:ascii="Arial" w:hAnsi="Arial" w:cs="Arial"/>
                <w:b/>
                <w:bCs/>
                <w:noProof/>
                <w:color w:val="000000" w:themeColor="text1"/>
                <w:sz w:val="20"/>
                <w:szCs w:val="20"/>
              </w:rPr>
            </w:pPr>
            <w:r>
              <w:rPr>
                <w:rFonts w:ascii="Arial" w:hAnsi="Arial" w:cs="Arial"/>
                <w:b/>
                <w:bCs/>
                <w:noProof/>
                <w:color w:val="000000" w:themeColor="text1"/>
                <w:sz w:val="20"/>
                <w:szCs w:val="20"/>
              </w:rPr>
              <w:t>N.A</w:t>
            </w:r>
          </w:p>
        </w:tc>
        <w:tc>
          <w:tcPr>
            <w:tcW w:w="702" w:type="dxa"/>
            <w:vAlign w:val="center"/>
          </w:tcPr>
          <w:p w14:paraId="4D5F32B1" w14:textId="77777777" w:rsidR="004C1308" w:rsidRPr="00C96599" w:rsidRDefault="004C1308" w:rsidP="004C1308">
            <w:pPr>
              <w:spacing w:before="60" w:after="60"/>
              <w:jc w:val="center"/>
              <w:rPr>
                <w:rFonts w:ascii="Arial" w:hAnsi="Arial" w:cs="Arial"/>
                <w:noProof/>
                <w:color w:val="000000" w:themeColor="text1"/>
                <w:sz w:val="20"/>
                <w:szCs w:val="20"/>
              </w:rPr>
            </w:pPr>
          </w:p>
        </w:tc>
      </w:tr>
      <w:tr w:rsidR="001B3CB4" w14:paraId="5D481D51" w14:textId="77777777" w:rsidTr="00BA7376">
        <w:tc>
          <w:tcPr>
            <w:tcW w:w="9061" w:type="dxa"/>
            <w:gridSpan w:val="16"/>
            <w:shd w:val="clear" w:color="auto" w:fill="FFF2CC" w:themeFill="accent4" w:themeFillTint="33"/>
          </w:tcPr>
          <w:p w14:paraId="0C596A1A" w14:textId="26722695" w:rsidR="001B3CB4" w:rsidRPr="00BA7376" w:rsidRDefault="00BA7376" w:rsidP="00BA7376">
            <w:pPr>
              <w:pStyle w:val="PargrafodaLista"/>
              <w:numPr>
                <w:ilvl w:val="1"/>
                <w:numId w:val="4"/>
              </w:numPr>
              <w:spacing w:before="60" w:after="60"/>
              <w:ind w:left="360"/>
              <w:rPr>
                <w:rFonts w:ascii="Arial" w:hAnsi="Arial" w:cs="Arial"/>
                <w:noProof/>
                <w:color w:val="000000" w:themeColor="text1"/>
                <w:sz w:val="20"/>
                <w:szCs w:val="20"/>
              </w:rPr>
            </w:pPr>
            <w:r>
              <w:rPr>
                <w:rFonts w:ascii="Arial" w:hAnsi="Arial" w:cs="Arial"/>
                <w:b/>
                <w:bCs/>
                <w:noProof/>
                <w:color w:val="000000" w:themeColor="text1"/>
                <w:sz w:val="20"/>
                <w:szCs w:val="20"/>
              </w:rPr>
              <w:t>DISPONIBILIDADE ORÇAMENTÁRIA</w:t>
            </w:r>
          </w:p>
        </w:tc>
      </w:tr>
      <w:tr w:rsidR="00AD5AA6" w14:paraId="4CBED5E0" w14:textId="77777777" w:rsidTr="00E66FDE">
        <w:tc>
          <w:tcPr>
            <w:tcW w:w="9061" w:type="dxa"/>
            <w:gridSpan w:val="16"/>
          </w:tcPr>
          <w:p w14:paraId="75F51406" w14:textId="2913608A" w:rsidR="00AD5AA6" w:rsidRPr="00236F28" w:rsidRDefault="00AD5AA6" w:rsidP="00AD5AA6">
            <w:pPr>
              <w:spacing w:before="60" w:after="60"/>
              <w:ind w:firstLine="709"/>
              <w:jc w:val="both"/>
              <w:rPr>
                <w:rFonts w:ascii="Arial" w:hAnsi="Arial" w:cs="Arial"/>
                <w:noProof/>
                <w:color w:val="000000" w:themeColor="text1"/>
                <w:sz w:val="20"/>
                <w:szCs w:val="20"/>
              </w:rPr>
            </w:pPr>
          </w:p>
          <w:p w14:paraId="676B4953" w14:textId="2FD21EB8" w:rsidR="00C85711" w:rsidRPr="00236F28" w:rsidRDefault="003A7381" w:rsidP="00AD5AA6">
            <w:pPr>
              <w:spacing w:before="60" w:after="60"/>
              <w:ind w:firstLine="709"/>
              <w:jc w:val="both"/>
              <w:rPr>
                <w:rFonts w:ascii="Arial" w:hAnsi="Arial" w:cs="Arial"/>
                <w:noProof/>
                <w:color w:val="000000" w:themeColor="text1"/>
                <w:sz w:val="20"/>
                <w:szCs w:val="20"/>
              </w:rPr>
            </w:pPr>
            <w:r w:rsidRPr="00236F28">
              <w:rPr>
                <w:rFonts w:ascii="Arial" w:hAnsi="Arial" w:cs="Arial"/>
                <w:noProof/>
                <w:color w:val="000000" w:themeColor="text1"/>
                <w:sz w:val="20"/>
                <w:szCs w:val="20"/>
              </w:rPr>
              <w:t xml:space="preserve">Os recursos que subsidiarão </w:t>
            </w:r>
            <w:r w:rsidR="002B33B2" w:rsidRPr="00236F28">
              <w:rPr>
                <w:rFonts w:ascii="Arial" w:hAnsi="Arial" w:cs="Arial"/>
                <w:noProof/>
                <w:color w:val="000000" w:themeColor="text1"/>
                <w:sz w:val="20"/>
                <w:szCs w:val="20"/>
              </w:rPr>
              <w:t xml:space="preserve">o </w:t>
            </w:r>
            <w:r w:rsidR="002E513A" w:rsidRPr="002E513A">
              <w:rPr>
                <w:rFonts w:ascii="Arial" w:hAnsi="Arial" w:cs="Arial"/>
                <w:b/>
                <w:bCs/>
                <w:noProof/>
                <w:color w:val="000000" w:themeColor="text1"/>
                <w:sz w:val="20"/>
                <w:szCs w:val="20"/>
                <w:u w:val="single"/>
              </w:rPr>
              <w:t>AUMENTO</w:t>
            </w:r>
            <w:r w:rsidR="002B33B2" w:rsidRPr="00236F28">
              <w:rPr>
                <w:rFonts w:ascii="Arial" w:hAnsi="Arial" w:cs="Arial"/>
                <w:noProof/>
                <w:color w:val="000000" w:themeColor="text1"/>
                <w:sz w:val="20"/>
                <w:szCs w:val="20"/>
              </w:rPr>
              <w:t xml:space="preserve"> de valores do contrato</w:t>
            </w:r>
            <w:r w:rsidR="00C73941" w:rsidRPr="00236F28">
              <w:rPr>
                <w:rFonts w:ascii="Arial" w:hAnsi="Arial" w:cs="Arial"/>
                <w:noProof/>
                <w:color w:val="000000" w:themeColor="text1"/>
                <w:sz w:val="20"/>
                <w:szCs w:val="20"/>
              </w:rPr>
              <w:t xml:space="preserve"> em epigafre estão </w:t>
            </w:r>
            <w:r w:rsidR="00236F28" w:rsidRPr="00236F28">
              <w:rPr>
                <w:rFonts w:ascii="Arial" w:hAnsi="Arial" w:cs="Arial"/>
                <w:noProof/>
                <w:color w:val="000000" w:themeColor="text1"/>
                <w:sz w:val="20"/>
                <w:szCs w:val="20"/>
              </w:rPr>
              <w:t>descritos abaixo:</w:t>
            </w:r>
          </w:p>
          <w:p w14:paraId="267077A7" w14:textId="1DF25D61" w:rsidR="00AD5AA6" w:rsidRPr="0019729B" w:rsidRDefault="00AD5AA6" w:rsidP="00AD5AA6">
            <w:pPr>
              <w:spacing w:before="60" w:after="60"/>
              <w:ind w:firstLine="709"/>
              <w:jc w:val="both"/>
              <w:rPr>
                <w:rFonts w:ascii="Arial" w:hAnsi="Arial" w:cs="Arial"/>
                <w:noProof/>
                <w:color w:val="FF0000"/>
                <w:sz w:val="20"/>
                <w:szCs w:val="20"/>
              </w:rPr>
            </w:pPr>
            <w:r w:rsidRPr="0019729B">
              <w:rPr>
                <w:rFonts w:ascii="Arial" w:hAnsi="Arial" w:cs="Arial"/>
                <w:noProof/>
                <w:color w:val="FF0000"/>
                <w:sz w:val="20"/>
                <w:szCs w:val="20"/>
              </w:rPr>
              <w:t>Lorem ipsum dolor sit amet, consectetuer adipiscing elit. Maecenas porttitor congue massa. Fusce posuere, magna sed pulvinar ultricies, purus lectus.</w:t>
            </w:r>
          </w:p>
          <w:p w14:paraId="09424885" w14:textId="77777777" w:rsidR="00AD5AA6" w:rsidRDefault="0097009E" w:rsidP="0097009E">
            <w:pPr>
              <w:spacing w:before="60" w:after="60"/>
              <w:ind w:firstLine="709"/>
              <w:jc w:val="both"/>
              <w:rPr>
                <w:rFonts w:ascii="Arial" w:hAnsi="Arial" w:cs="Arial"/>
                <w:b/>
                <w:bCs/>
                <w:i/>
                <w:iCs/>
                <w:noProof/>
                <w:color w:val="FF0000"/>
                <w:sz w:val="20"/>
                <w:szCs w:val="20"/>
              </w:rPr>
            </w:pPr>
            <w:r w:rsidRPr="0009040B">
              <w:rPr>
                <w:rFonts w:ascii="Arial" w:hAnsi="Arial" w:cs="Arial"/>
                <w:b/>
                <w:bCs/>
                <w:i/>
                <w:iCs/>
                <w:noProof/>
                <w:color w:val="FF0000"/>
                <w:sz w:val="20"/>
                <w:szCs w:val="20"/>
                <w:highlight w:val="yellow"/>
              </w:rPr>
              <w:t>OU</w:t>
            </w:r>
          </w:p>
          <w:p w14:paraId="00F88635" w14:textId="007C6FD3" w:rsidR="0097009E" w:rsidRPr="002E513A" w:rsidRDefault="00AF2CE0" w:rsidP="0097009E">
            <w:pPr>
              <w:spacing w:before="60" w:after="60"/>
              <w:ind w:firstLine="709"/>
              <w:jc w:val="both"/>
              <w:rPr>
                <w:rFonts w:ascii="Arial" w:hAnsi="Arial" w:cs="Arial"/>
                <w:noProof/>
                <w:color w:val="000000" w:themeColor="text1"/>
                <w:sz w:val="20"/>
                <w:szCs w:val="20"/>
              </w:rPr>
            </w:pPr>
            <w:r w:rsidRPr="002E513A">
              <w:rPr>
                <w:rFonts w:ascii="Arial" w:hAnsi="Arial" w:cs="Arial"/>
                <w:noProof/>
                <w:color w:val="000000" w:themeColor="text1"/>
                <w:sz w:val="20"/>
                <w:szCs w:val="20"/>
              </w:rPr>
              <w:t xml:space="preserve">O contrato terá </w:t>
            </w:r>
            <w:r w:rsidR="002E513A" w:rsidRPr="002E513A">
              <w:rPr>
                <w:rFonts w:ascii="Arial" w:hAnsi="Arial" w:cs="Arial"/>
                <w:b/>
                <w:bCs/>
                <w:noProof/>
                <w:color w:val="000000" w:themeColor="text1"/>
                <w:sz w:val="20"/>
                <w:szCs w:val="20"/>
                <w:u w:val="single"/>
              </w:rPr>
              <w:t>REDUÇÃO</w:t>
            </w:r>
            <w:r w:rsidR="002E513A" w:rsidRPr="002E513A">
              <w:rPr>
                <w:rFonts w:ascii="Arial" w:hAnsi="Arial" w:cs="Arial"/>
                <w:noProof/>
                <w:color w:val="000000" w:themeColor="text1"/>
                <w:sz w:val="20"/>
                <w:szCs w:val="20"/>
              </w:rPr>
              <w:t xml:space="preserve"> </w:t>
            </w:r>
            <w:r w:rsidRPr="002E513A">
              <w:rPr>
                <w:rFonts w:ascii="Arial" w:hAnsi="Arial" w:cs="Arial"/>
                <w:noProof/>
                <w:color w:val="000000" w:themeColor="text1"/>
                <w:sz w:val="20"/>
                <w:szCs w:val="20"/>
              </w:rPr>
              <w:t>no seu valor total, não sendo necess</w:t>
            </w:r>
            <w:r w:rsidR="002E513A" w:rsidRPr="002E513A">
              <w:rPr>
                <w:rFonts w:ascii="Arial" w:hAnsi="Arial" w:cs="Arial"/>
                <w:noProof/>
                <w:color w:val="000000" w:themeColor="text1"/>
                <w:sz w:val="20"/>
                <w:szCs w:val="20"/>
              </w:rPr>
              <w:t>ária</w:t>
            </w:r>
            <w:r w:rsidRPr="002E513A">
              <w:rPr>
                <w:rFonts w:ascii="Arial" w:hAnsi="Arial" w:cs="Arial"/>
                <w:noProof/>
                <w:color w:val="000000" w:themeColor="text1"/>
                <w:sz w:val="20"/>
                <w:szCs w:val="20"/>
              </w:rPr>
              <w:t xml:space="preserve"> neste caso a indicação</w:t>
            </w:r>
            <w:r w:rsidR="002E513A" w:rsidRPr="002E513A">
              <w:rPr>
                <w:rFonts w:ascii="Arial" w:hAnsi="Arial" w:cs="Arial"/>
                <w:noProof/>
                <w:color w:val="000000" w:themeColor="text1"/>
                <w:sz w:val="20"/>
                <w:szCs w:val="20"/>
              </w:rPr>
              <w:t xml:space="preserve"> de disponibilidade orçamentária. </w:t>
            </w:r>
          </w:p>
          <w:p w14:paraId="3C98CB5F" w14:textId="7FA53BEA" w:rsidR="002E513A" w:rsidRPr="0097009E" w:rsidRDefault="002E513A" w:rsidP="0097009E">
            <w:pPr>
              <w:spacing w:before="60" w:after="60"/>
              <w:ind w:firstLine="709"/>
              <w:jc w:val="both"/>
              <w:rPr>
                <w:rFonts w:ascii="Arial" w:hAnsi="Arial" w:cs="Arial"/>
                <w:b/>
                <w:bCs/>
                <w:noProof/>
                <w:color w:val="000000" w:themeColor="text1"/>
                <w:sz w:val="20"/>
                <w:szCs w:val="20"/>
              </w:rPr>
            </w:pPr>
          </w:p>
        </w:tc>
      </w:tr>
      <w:tr w:rsidR="00617391" w14:paraId="4130BC09" w14:textId="77777777" w:rsidTr="00D6712D">
        <w:tc>
          <w:tcPr>
            <w:tcW w:w="9061" w:type="dxa"/>
            <w:gridSpan w:val="16"/>
            <w:shd w:val="clear" w:color="auto" w:fill="FFF2CC" w:themeFill="accent4" w:themeFillTint="33"/>
          </w:tcPr>
          <w:p w14:paraId="39AD1CA5" w14:textId="616F24CD" w:rsidR="00617391" w:rsidRPr="002A1FF9" w:rsidRDefault="002A1FF9" w:rsidP="002A1FF9">
            <w:pPr>
              <w:pStyle w:val="PargrafodaLista"/>
              <w:numPr>
                <w:ilvl w:val="1"/>
                <w:numId w:val="4"/>
              </w:numPr>
              <w:spacing w:before="60" w:after="60"/>
              <w:ind w:left="360"/>
              <w:rPr>
                <w:rFonts w:ascii="Arial" w:hAnsi="Arial" w:cs="Arial"/>
                <w:b/>
                <w:bCs/>
                <w:noProof/>
                <w:color w:val="000000" w:themeColor="text1"/>
                <w:sz w:val="20"/>
                <w:szCs w:val="20"/>
              </w:rPr>
            </w:pPr>
            <w:r w:rsidRPr="002A1FF9">
              <w:rPr>
                <w:rFonts w:ascii="Arial" w:hAnsi="Arial" w:cs="Arial"/>
                <w:b/>
                <w:bCs/>
                <w:noProof/>
                <w:color w:val="000000" w:themeColor="text1"/>
                <w:sz w:val="20"/>
                <w:szCs w:val="20"/>
              </w:rPr>
              <w:t>DOCUMENTAÇÃO</w:t>
            </w:r>
          </w:p>
        </w:tc>
      </w:tr>
      <w:tr w:rsidR="009122C2" w14:paraId="649F346F" w14:textId="77777777" w:rsidTr="00C412B1">
        <w:tc>
          <w:tcPr>
            <w:tcW w:w="6941" w:type="dxa"/>
            <w:gridSpan w:val="11"/>
            <w:shd w:val="clear" w:color="auto" w:fill="D9D9D9" w:themeFill="background1" w:themeFillShade="D9"/>
          </w:tcPr>
          <w:p w14:paraId="6B938355" w14:textId="4043A211" w:rsidR="009122C2" w:rsidRPr="009122C2" w:rsidRDefault="00C45235" w:rsidP="00C45235">
            <w:pPr>
              <w:spacing w:before="60" w:after="60"/>
              <w:jc w:val="center"/>
              <w:rPr>
                <w:rFonts w:ascii="Arial" w:hAnsi="Arial" w:cs="Arial"/>
                <w:b/>
                <w:bCs/>
                <w:noProof/>
                <w:color w:val="000000" w:themeColor="text1"/>
                <w:sz w:val="20"/>
                <w:szCs w:val="20"/>
              </w:rPr>
            </w:pPr>
            <w:r w:rsidRPr="009122C2">
              <w:rPr>
                <w:rFonts w:ascii="Arial" w:hAnsi="Arial" w:cs="Arial"/>
                <w:b/>
                <w:bCs/>
                <w:noProof/>
                <w:color w:val="000000" w:themeColor="text1"/>
                <w:sz w:val="20"/>
                <w:szCs w:val="20"/>
              </w:rPr>
              <w:t>DOCUMENTO</w:t>
            </w:r>
          </w:p>
        </w:tc>
        <w:tc>
          <w:tcPr>
            <w:tcW w:w="2120" w:type="dxa"/>
            <w:gridSpan w:val="5"/>
            <w:shd w:val="clear" w:color="auto" w:fill="D9D9D9" w:themeFill="background1" w:themeFillShade="D9"/>
            <w:vAlign w:val="center"/>
          </w:tcPr>
          <w:p w14:paraId="610053E4" w14:textId="07A3C007" w:rsidR="009122C2" w:rsidRPr="009122C2" w:rsidRDefault="002B7921" w:rsidP="00C45235">
            <w:pPr>
              <w:spacing w:before="60" w:after="60"/>
              <w:jc w:val="center"/>
              <w:rPr>
                <w:rFonts w:ascii="Arial" w:hAnsi="Arial" w:cs="Arial"/>
                <w:b/>
                <w:bCs/>
                <w:noProof/>
                <w:color w:val="000000" w:themeColor="text1"/>
                <w:sz w:val="20"/>
                <w:szCs w:val="20"/>
              </w:rPr>
            </w:pPr>
            <w:r>
              <w:rPr>
                <w:rFonts w:ascii="Arial" w:hAnsi="Arial" w:cs="Arial"/>
                <w:b/>
                <w:bCs/>
                <w:noProof/>
                <w:color w:val="000000" w:themeColor="text1"/>
                <w:sz w:val="20"/>
                <w:szCs w:val="20"/>
              </w:rPr>
              <w:t>ORDEM</w:t>
            </w:r>
            <w:r w:rsidR="00C45235" w:rsidRPr="009122C2">
              <w:rPr>
                <w:rFonts w:ascii="Arial" w:hAnsi="Arial" w:cs="Arial"/>
                <w:b/>
                <w:bCs/>
                <w:noProof/>
                <w:color w:val="000000" w:themeColor="text1"/>
                <w:sz w:val="20"/>
                <w:szCs w:val="20"/>
              </w:rPr>
              <w:t xml:space="preserve"> NO SIPAC</w:t>
            </w:r>
          </w:p>
        </w:tc>
      </w:tr>
      <w:tr w:rsidR="009122C2" w14:paraId="53867E51" w14:textId="77777777" w:rsidTr="00C412B1">
        <w:tc>
          <w:tcPr>
            <w:tcW w:w="6941" w:type="dxa"/>
            <w:gridSpan w:val="11"/>
          </w:tcPr>
          <w:p w14:paraId="46B67C37" w14:textId="645A44D0" w:rsidR="009122C2" w:rsidRPr="001E6CB0" w:rsidRDefault="002B7921" w:rsidP="00F808D4">
            <w:pPr>
              <w:spacing w:before="60" w:after="60"/>
              <w:jc w:val="both"/>
              <w:rPr>
                <w:rFonts w:ascii="Arial" w:hAnsi="Arial" w:cs="Arial"/>
                <w:noProof/>
                <w:color w:val="000000" w:themeColor="text1"/>
                <w:sz w:val="20"/>
                <w:szCs w:val="20"/>
              </w:rPr>
            </w:pPr>
            <w:r w:rsidRPr="001E6CB0">
              <w:rPr>
                <w:rFonts w:ascii="Arial" w:hAnsi="Arial" w:cs="Arial"/>
                <w:noProof/>
                <w:color w:val="000000" w:themeColor="text1"/>
                <w:sz w:val="20"/>
                <w:szCs w:val="20"/>
              </w:rPr>
              <w:t>Projeto básico, Cronogram</w:t>
            </w:r>
            <w:r w:rsidR="00F86A0A" w:rsidRPr="001E6CB0">
              <w:rPr>
                <w:rFonts w:ascii="Arial" w:hAnsi="Arial" w:cs="Arial"/>
                <w:noProof/>
                <w:color w:val="000000" w:themeColor="text1"/>
                <w:sz w:val="20"/>
                <w:szCs w:val="20"/>
              </w:rPr>
              <w:t>a Físico-Financeiro,</w:t>
            </w:r>
            <w:r w:rsidRPr="001E6CB0">
              <w:rPr>
                <w:rFonts w:ascii="Arial" w:hAnsi="Arial" w:cs="Arial"/>
                <w:noProof/>
                <w:color w:val="000000" w:themeColor="text1"/>
                <w:sz w:val="20"/>
                <w:szCs w:val="20"/>
              </w:rPr>
              <w:t xml:space="preserve"> Termo de Referência</w:t>
            </w:r>
            <w:r w:rsidR="00F86A0A" w:rsidRPr="001E6CB0">
              <w:rPr>
                <w:rFonts w:ascii="Arial" w:hAnsi="Arial" w:cs="Arial"/>
                <w:noProof/>
                <w:color w:val="000000" w:themeColor="text1"/>
                <w:sz w:val="20"/>
                <w:szCs w:val="20"/>
              </w:rPr>
              <w:t xml:space="preserve">, Composição de </w:t>
            </w:r>
            <w:r w:rsidR="002512A3" w:rsidRPr="001E6CB0">
              <w:rPr>
                <w:rFonts w:ascii="Arial" w:hAnsi="Arial" w:cs="Arial"/>
                <w:noProof/>
                <w:color w:val="000000" w:themeColor="text1"/>
                <w:sz w:val="20"/>
                <w:szCs w:val="20"/>
              </w:rPr>
              <w:t>Custos</w:t>
            </w:r>
            <w:r w:rsidR="00F86A0A" w:rsidRPr="001E6CB0">
              <w:rPr>
                <w:rFonts w:ascii="Arial" w:hAnsi="Arial" w:cs="Arial"/>
                <w:noProof/>
                <w:color w:val="000000" w:themeColor="text1"/>
                <w:sz w:val="20"/>
                <w:szCs w:val="20"/>
              </w:rPr>
              <w:t xml:space="preserve">, </w:t>
            </w:r>
            <w:r w:rsidR="002512A3" w:rsidRPr="001E6CB0">
              <w:rPr>
                <w:rFonts w:ascii="Arial" w:hAnsi="Arial" w:cs="Arial"/>
                <w:noProof/>
                <w:color w:val="000000" w:themeColor="text1"/>
                <w:sz w:val="20"/>
                <w:szCs w:val="20"/>
              </w:rPr>
              <w:t xml:space="preserve">Tabela </w:t>
            </w:r>
            <w:r w:rsidR="00F86A0A" w:rsidRPr="001E6CB0">
              <w:rPr>
                <w:rFonts w:ascii="Arial" w:hAnsi="Arial" w:cs="Arial"/>
                <w:noProof/>
                <w:color w:val="000000" w:themeColor="text1"/>
                <w:sz w:val="20"/>
                <w:szCs w:val="20"/>
              </w:rPr>
              <w:t xml:space="preserve">de </w:t>
            </w:r>
            <w:r w:rsidR="002512A3" w:rsidRPr="001E6CB0">
              <w:rPr>
                <w:rFonts w:ascii="Arial" w:hAnsi="Arial" w:cs="Arial"/>
                <w:noProof/>
                <w:color w:val="000000" w:themeColor="text1"/>
                <w:sz w:val="20"/>
                <w:szCs w:val="20"/>
              </w:rPr>
              <w:t>Valores, e</w:t>
            </w:r>
            <w:r w:rsidR="00DE2B63">
              <w:rPr>
                <w:rFonts w:ascii="Arial" w:hAnsi="Arial" w:cs="Arial"/>
                <w:noProof/>
                <w:color w:val="000000" w:themeColor="text1"/>
                <w:sz w:val="20"/>
                <w:szCs w:val="20"/>
              </w:rPr>
              <w:t xml:space="preserve"> / ou</w:t>
            </w:r>
            <w:r w:rsidR="002512A3" w:rsidRPr="001E6CB0">
              <w:rPr>
                <w:rFonts w:ascii="Arial" w:hAnsi="Arial" w:cs="Arial"/>
                <w:noProof/>
                <w:color w:val="000000" w:themeColor="text1"/>
                <w:sz w:val="20"/>
                <w:szCs w:val="20"/>
              </w:rPr>
              <w:t xml:space="preserve"> demais documentos técnicos</w:t>
            </w:r>
            <w:r w:rsidR="001E6CB0" w:rsidRPr="001E6CB0">
              <w:rPr>
                <w:rFonts w:ascii="Arial" w:hAnsi="Arial" w:cs="Arial"/>
                <w:noProof/>
                <w:color w:val="000000" w:themeColor="text1"/>
                <w:sz w:val="20"/>
                <w:szCs w:val="20"/>
              </w:rPr>
              <w:t xml:space="preserve"> que subsidiam a execução do contrato devidamente atualizados. </w:t>
            </w:r>
          </w:p>
        </w:tc>
        <w:tc>
          <w:tcPr>
            <w:tcW w:w="2120" w:type="dxa"/>
            <w:gridSpan w:val="5"/>
            <w:vAlign w:val="center"/>
          </w:tcPr>
          <w:p w14:paraId="61C812CF" w14:textId="77777777" w:rsidR="009122C2" w:rsidRPr="009122C2" w:rsidRDefault="009122C2" w:rsidP="002F1175">
            <w:pPr>
              <w:spacing w:before="60" w:after="60"/>
              <w:jc w:val="center"/>
              <w:rPr>
                <w:rFonts w:ascii="Arial" w:hAnsi="Arial" w:cs="Arial"/>
                <w:b/>
                <w:bCs/>
                <w:noProof/>
                <w:color w:val="000000" w:themeColor="text1"/>
                <w:sz w:val="20"/>
                <w:szCs w:val="20"/>
              </w:rPr>
            </w:pPr>
          </w:p>
        </w:tc>
      </w:tr>
      <w:tr w:rsidR="005E09C9" w14:paraId="19A1DE5D" w14:textId="77777777" w:rsidTr="00C412B1">
        <w:tc>
          <w:tcPr>
            <w:tcW w:w="6941" w:type="dxa"/>
            <w:gridSpan w:val="11"/>
          </w:tcPr>
          <w:p w14:paraId="313299B8" w14:textId="5F072840" w:rsidR="005E09C9" w:rsidRPr="001E6CB0" w:rsidRDefault="005E09C9" w:rsidP="00F808D4">
            <w:pPr>
              <w:spacing w:before="60" w:after="60"/>
              <w:jc w:val="both"/>
              <w:rPr>
                <w:rFonts w:ascii="Arial" w:hAnsi="Arial" w:cs="Arial"/>
                <w:noProof/>
                <w:color w:val="000000" w:themeColor="text1"/>
                <w:sz w:val="20"/>
                <w:szCs w:val="20"/>
              </w:rPr>
            </w:pPr>
            <w:r>
              <w:rPr>
                <w:rFonts w:ascii="Arial" w:hAnsi="Arial" w:cs="Arial"/>
                <w:noProof/>
                <w:color w:val="000000" w:themeColor="text1"/>
                <w:sz w:val="20"/>
                <w:szCs w:val="20"/>
              </w:rPr>
              <w:t xml:space="preserve">Solicitação de alteração formalizada pela </w:t>
            </w:r>
            <w:r w:rsidRPr="00CD4186">
              <w:rPr>
                <w:rFonts w:ascii="Arial" w:hAnsi="Arial" w:cs="Arial"/>
                <w:noProof/>
                <w:color w:val="000000" w:themeColor="text1"/>
                <w:sz w:val="20"/>
                <w:szCs w:val="20"/>
              </w:rPr>
              <w:t xml:space="preserve">contratada, </w:t>
            </w:r>
            <w:bookmarkStart w:id="0" w:name="_GoBack"/>
            <w:bookmarkEnd w:id="0"/>
            <w:r w:rsidRPr="00CD4186">
              <w:rPr>
                <w:rFonts w:ascii="Arial" w:hAnsi="Arial" w:cs="Arial"/>
                <w:noProof/>
                <w:color w:val="000000" w:themeColor="text1"/>
                <w:sz w:val="20"/>
                <w:szCs w:val="20"/>
              </w:rPr>
              <w:t>ou anuência</w:t>
            </w:r>
            <w:r w:rsidR="00C412B1" w:rsidRPr="00CD4186">
              <w:rPr>
                <w:rFonts w:ascii="Arial" w:hAnsi="Arial" w:cs="Arial"/>
                <w:noProof/>
                <w:color w:val="000000" w:themeColor="text1"/>
                <w:sz w:val="20"/>
                <w:szCs w:val="20"/>
              </w:rPr>
              <w:t xml:space="preserve"> de acordo com o modelo disponibilizado no iste da PROAD. (</w:t>
            </w:r>
            <w:hyperlink r:id="rId7" w:history="1">
              <w:r w:rsidR="00C412B1" w:rsidRPr="00CD4186">
                <w:rPr>
                  <w:rStyle w:val="Hyperlink"/>
                  <w:rFonts w:ascii="Arial" w:hAnsi="Arial" w:cs="Arial"/>
                  <w:noProof/>
                  <w:sz w:val="20"/>
                  <w:szCs w:val="20"/>
                </w:rPr>
                <w:t>link</w:t>
              </w:r>
            </w:hyperlink>
            <w:r w:rsidR="00C412B1">
              <w:rPr>
                <w:rFonts w:ascii="Arial" w:hAnsi="Arial" w:cs="Arial"/>
                <w:noProof/>
                <w:color w:val="000000" w:themeColor="text1"/>
                <w:sz w:val="20"/>
                <w:szCs w:val="20"/>
              </w:rPr>
              <w:t>)</w:t>
            </w:r>
          </w:p>
        </w:tc>
        <w:tc>
          <w:tcPr>
            <w:tcW w:w="2120" w:type="dxa"/>
            <w:gridSpan w:val="5"/>
            <w:vAlign w:val="center"/>
          </w:tcPr>
          <w:p w14:paraId="7D3FF4DE" w14:textId="77777777" w:rsidR="005E09C9" w:rsidRPr="009122C2" w:rsidRDefault="005E09C9" w:rsidP="002F1175">
            <w:pPr>
              <w:spacing w:before="60" w:after="60"/>
              <w:jc w:val="center"/>
              <w:rPr>
                <w:rFonts w:ascii="Arial" w:hAnsi="Arial" w:cs="Arial"/>
                <w:b/>
                <w:bCs/>
                <w:noProof/>
                <w:color w:val="000000" w:themeColor="text1"/>
                <w:sz w:val="20"/>
                <w:szCs w:val="20"/>
              </w:rPr>
            </w:pPr>
          </w:p>
        </w:tc>
      </w:tr>
      <w:tr w:rsidR="009122C2" w14:paraId="57F6EF3B" w14:textId="77777777" w:rsidTr="00C412B1">
        <w:tc>
          <w:tcPr>
            <w:tcW w:w="6941" w:type="dxa"/>
            <w:gridSpan w:val="11"/>
          </w:tcPr>
          <w:p w14:paraId="15A9A83F" w14:textId="7710B13D" w:rsidR="009122C2" w:rsidRPr="001E6CB0" w:rsidRDefault="00986C9F" w:rsidP="00F808D4">
            <w:pPr>
              <w:spacing w:before="60" w:after="60"/>
              <w:jc w:val="both"/>
              <w:rPr>
                <w:rFonts w:ascii="Arial" w:hAnsi="Arial" w:cs="Arial"/>
                <w:noProof/>
                <w:color w:val="000000" w:themeColor="text1"/>
                <w:sz w:val="20"/>
                <w:szCs w:val="20"/>
              </w:rPr>
            </w:pPr>
            <w:r w:rsidRPr="00F6026B">
              <w:rPr>
                <w:rFonts w:ascii="Arial" w:hAnsi="Arial" w:cs="Arial"/>
                <w:b/>
                <w:bCs/>
                <w:i/>
                <w:iCs/>
                <w:noProof/>
                <w:color w:val="000000" w:themeColor="text1"/>
                <w:sz w:val="20"/>
                <w:szCs w:val="20"/>
              </w:rPr>
              <w:lastRenderedPageBreak/>
              <w:t>Apenas para Reajuste</w:t>
            </w:r>
            <w:r w:rsidR="000F3981" w:rsidRPr="00F6026B">
              <w:rPr>
                <w:rFonts w:ascii="Arial" w:hAnsi="Arial" w:cs="Arial"/>
                <w:b/>
                <w:bCs/>
                <w:i/>
                <w:iCs/>
                <w:noProof/>
                <w:color w:val="000000" w:themeColor="text1"/>
                <w:sz w:val="20"/>
                <w:szCs w:val="20"/>
              </w:rPr>
              <w:t>:</w:t>
            </w:r>
            <w:r w:rsidR="000F3981">
              <w:rPr>
                <w:rFonts w:ascii="Arial" w:hAnsi="Arial" w:cs="Arial"/>
                <w:noProof/>
                <w:color w:val="000000" w:themeColor="text1"/>
                <w:sz w:val="20"/>
                <w:szCs w:val="20"/>
              </w:rPr>
              <w:t xml:space="preserve"> </w:t>
            </w:r>
            <w:r w:rsidR="00D66075">
              <w:rPr>
                <w:rFonts w:ascii="Arial" w:hAnsi="Arial" w:cs="Arial"/>
                <w:noProof/>
                <w:color w:val="000000" w:themeColor="text1"/>
                <w:sz w:val="20"/>
                <w:szCs w:val="20"/>
              </w:rPr>
              <w:t>Memória de cálculo com variação do indice de reajuste definido no contrato, de acordo com periodo</w:t>
            </w:r>
            <w:r w:rsidR="001A3102">
              <w:rPr>
                <w:rFonts w:ascii="Arial" w:hAnsi="Arial" w:cs="Arial"/>
                <w:noProof/>
                <w:color w:val="000000" w:themeColor="text1"/>
                <w:sz w:val="20"/>
                <w:szCs w:val="20"/>
              </w:rPr>
              <w:t xml:space="preserve"> e valor a ser reajustado</w:t>
            </w:r>
            <w:r w:rsidR="00D66075">
              <w:rPr>
                <w:rFonts w:ascii="Arial" w:hAnsi="Arial" w:cs="Arial"/>
                <w:noProof/>
                <w:color w:val="000000" w:themeColor="text1"/>
                <w:sz w:val="20"/>
                <w:szCs w:val="20"/>
              </w:rPr>
              <w:t xml:space="preserve"> indicados pela gestão do contrato</w:t>
            </w:r>
            <w:r w:rsidR="00FC2CB2">
              <w:rPr>
                <w:rFonts w:ascii="Arial" w:hAnsi="Arial" w:cs="Arial"/>
                <w:noProof/>
                <w:color w:val="000000" w:themeColor="text1"/>
                <w:sz w:val="20"/>
                <w:szCs w:val="20"/>
              </w:rPr>
              <w:t>, e requisitada previamente à DICC</w:t>
            </w:r>
            <w:r w:rsidR="00D66075">
              <w:rPr>
                <w:rFonts w:ascii="Arial" w:hAnsi="Arial" w:cs="Arial"/>
                <w:noProof/>
                <w:color w:val="000000" w:themeColor="text1"/>
                <w:sz w:val="20"/>
                <w:szCs w:val="20"/>
              </w:rPr>
              <w:t>.</w:t>
            </w:r>
          </w:p>
        </w:tc>
        <w:tc>
          <w:tcPr>
            <w:tcW w:w="2120" w:type="dxa"/>
            <w:gridSpan w:val="5"/>
            <w:vAlign w:val="center"/>
          </w:tcPr>
          <w:p w14:paraId="28A8349B" w14:textId="77777777" w:rsidR="009122C2" w:rsidRPr="009122C2" w:rsidRDefault="009122C2" w:rsidP="002F1175">
            <w:pPr>
              <w:spacing w:before="60" w:after="60"/>
              <w:jc w:val="center"/>
              <w:rPr>
                <w:rFonts w:ascii="Arial" w:hAnsi="Arial" w:cs="Arial"/>
                <w:b/>
                <w:bCs/>
                <w:noProof/>
                <w:color w:val="000000" w:themeColor="text1"/>
                <w:sz w:val="20"/>
                <w:szCs w:val="20"/>
              </w:rPr>
            </w:pPr>
          </w:p>
        </w:tc>
      </w:tr>
      <w:tr w:rsidR="006566C9" w14:paraId="483CB329" w14:textId="77777777" w:rsidTr="00C412B1">
        <w:tc>
          <w:tcPr>
            <w:tcW w:w="6941" w:type="dxa"/>
            <w:gridSpan w:val="11"/>
          </w:tcPr>
          <w:p w14:paraId="14EF2DC3" w14:textId="3B8F73A9" w:rsidR="006566C9" w:rsidRPr="00F6026B" w:rsidRDefault="00747AE2" w:rsidP="00F808D4">
            <w:pPr>
              <w:spacing w:before="60" w:after="60"/>
              <w:jc w:val="both"/>
              <w:rPr>
                <w:rFonts w:ascii="Arial" w:hAnsi="Arial" w:cs="Arial"/>
                <w:b/>
                <w:bCs/>
                <w:i/>
                <w:iCs/>
                <w:noProof/>
                <w:color w:val="000000" w:themeColor="text1"/>
                <w:sz w:val="20"/>
                <w:szCs w:val="20"/>
              </w:rPr>
            </w:pPr>
            <w:r w:rsidRPr="00F6026B">
              <w:rPr>
                <w:rFonts w:ascii="Arial" w:hAnsi="Arial" w:cs="Arial"/>
                <w:b/>
                <w:bCs/>
                <w:i/>
                <w:iCs/>
                <w:noProof/>
                <w:color w:val="000000" w:themeColor="text1"/>
                <w:sz w:val="20"/>
                <w:szCs w:val="20"/>
              </w:rPr>
              <w:t xml:space="preserve">Apenas para </w:t>
            </w:r>
            <w:r>
              <w:rPr>
                <w:rFonts w:ascii="Arial" w:hAnsi="Arial" w:cs="Arial"/>
                <w:b/>
                <w:bCs/>
                <w:i/>
                <w:iCs/>
                <w:noProof/>
                <w:color w:val="000000" w:themeColor="text1"/>
                <w:sz w:val="20"/>
                <w:szCs w:val="20"/>
              </w:rPr>
              <w:t>Repactuação</w:t>
            </w:r>
            <w:r w:rsidR="00DF2C5F">
              <w:rPr>
                <w:rFonts w:ascii="Arial" w:hAnsi="Arial" w:cs="Arial"/>
                <w:b/>
                <w:bCs/>
                <w:i/>
                <w:iCs/>
                <w:noProof/>
                <w:color w:val="000000" w:themeColor="text1"/>
                <w:sz w:val="20"/>
                <w:szCs w:val="20"/>
              </w:rPr>
              <w:t xml:space="preserve"> e Reequilibrio</w:t>
            </w:r>
            <w:r w:rsidRPr="00F6026B">
              <w:rPr>
                <w:rFonts w:ascii="Arial" w:hAnsi="Arial" w:cs="Arial"/>
                <w:b/>
                <w:bCs/>
                <w:i/>
                <w:iCs/>
                <w:noProof/>
                <w:color w:val="000000" w:themeColor="text1"/>
                <w:sz w:val="20"/>
                <w:szCs w:val="20"/>
              </w:rPr>
              <w:t>:</w:t>
            </w:r>
            <w:r>
              <w:rPr>
                <w:rFonts w:ascii="Arial" w:hAnsi="Arial" w:cs="Arial"/>
                <w:noProof/>
                <w:color w:val="000000" w:themeColor="text1"/>
                <w:sz w:val="20"/>
                <w:szCs w:val="20"/>
              </w:rPr>
              <w:t xml:space="preserve"> </w:t>
            </w:r>
            <w:r w:rsidR="00AB2954">
              <w:rPr>
                <w:rFonts w:ascii="Arial" w:hAnsi="Arial" w:cs="Arial"/>
                <w:noProof/>
                <w:color w:val="000000" w:themeColor="text1"/>
                <w:sz w:val="20"/>
                <w:szCs w:val="20"/>
              </w:rPr>
              <w:t>De</w:t>
            </w:r>
            <w:r w:rsidR="000C7AD3" w:rsidRPr="000C7AD3">
              <w:rPr>
                <w:rFonts w:ascii="Arial" w:hAnsi="Arial" w:cs="Arial"/>
                <w:noProof/>
                <w:color w:val="000000" w:themeColor="text1"/>
                <w:sz w:val="20"/>
                <w:szCs w:val="20"/>
              </w:rPr>
              <w:t>monstração analítica da variação dos custos do contrato por meio de planilha</w:t>
            </w:r>
            <w:r w:rsidR="00AB2954">
              <w:rPr>
                <w:rFonts w:ascii="Arial" w:hAnsi="Arial" w:cs="Arial"/>
                <w:noProof/>
                <w:color w:val="000000" w:themeColor="text1"/>
                <w:sz w:val="20"/>
                <w:szCs w:val="20"/>
              </w:rPr>
              <w:t>, juntamente com todos os documentos comprobatórios</w:t>
            </w:r>
            <w:r w:rsidR="00D67B7E">
              <w:rPr>
                <w:rFonts w:ascii="Arial" w:hAnsi="Arial" w:cs="Arial"/>
                <w:noProof/>
                <w:color w:val="000000" w:themeColor="text1"/>
                <w:sz w:val="20"/>
                <w:szCs w:val="20"/>
              </w:rPr>
              <w:t xml:space="preserve"> (CCT, pesquisa de preços,</w:t>
            </w:r>
            <w:r w:rsidR="00B12A70">
              <w:rPr>
                <w:rFonts w:ascii="Arial" w:hAnsi="Arial" w:cs="Arial"/>
                <w:noProof/>
                <w:color w:val="000000" w:themeColor="text1"/>
                <w:sz w:val="20"/>
                <w:szCs w:val="20"/>
              </w:rPr>
              <w:t xml:space="preserve"> entre outros)</w:t>
            </w:r>
            <w:r>
              <w:rPr>
                <w:rFonts w:ascii="Arial" w:hAnsi="Arial" w:cs="Arial"/>
                <w:noProof/>
                <w:color w:val="000000" w:themeColor="text1"/>
                <w:sz w:val="20"/>
                <w:szCs w:val="20"/>
              </w:rPr>
              <w:t>.</w:t>
            </w:r>
          </w:p>
        </w:tc>
        <w:tc>
          <w:tcPr>
            <w:tcW w:w="2120" w:type="dxa"/>
            <w:gridSpan w:val="5"/>
            <w:vAlign w:val="center"/>
          </w:tcPr>
          <w:p w14:paraId="36BB3DC0" w14:textId="77777777" w:rsidR="006566C9" w:rsidRPr="009122C2" w:rsidRDefault="006566C9" w:rsidP="002F1175">
            <w:pPr>
              <w:spacing w:before="60" w:after="60"/>
              <w:jc w:val="center"/>
              <w:rPr>
                <w:rFonts w:ascii="Arial" w:hAnsi="Arial" w:cs="Arial"/>
                <w:b/>
                <w:bCs/>
                <w:noProof/>
                <w:color w:val="000000" w:themeColor="text1"/>
                <w:sz w:val="20"/>
                <w:szCs w:val="20"/>
              </w:rPr>
            </w:pPr>
          </w:p>
        </w:tc>
      </w:tr>
      <w:tr w:rsidR="00AB1C48" w14:paraId="6DF41AFD" w14:textId="77777777" w:rsidTr="00C412B1">
        <w:tc>
          <w:tcPr>
            <w:tcW w:w="6941" w:type="dxa"/>
            <w:gridSpan w:val="11"/>
          </w:tcPr>
          <w:p w14:paraId="0C3F2617" w14:textId="162A291E" w:rsidR="00AB1C48" w:rsidRPr="00AB1C48" w:rsidRDefault="00CF7656" w:rsidP="00F808D4">
            <w:pPr>
              <w:spacing w:before="60" w:after="60"/>
              <w:jc w:val="both"/>
              <w:rPr>
                <w:rFonts w:ascii="Arial" w:hAnsi="Arial" w:cs="Arial"/>
                <w:noProof/>
                <w:color w:val="000000" w:themeColor="text1"/>
                <w:sz w:val="20"/>
                <w:szCs w:val="20"/>
              </w:rPr>
            </w:pPr>
            <w:r w:rsidRPr="00AB1C48">
              <w:rPr>
                <w:rFonts w:ascii="Arial" w:hAnsi="Arial" w:cs="Arial"/>
                <w:noProof/>
                <w:color w:val="000000" w:themeColor="text1"/>
                <w:sz w:val="20"/>
                <w:szCs w:val="20"/>
              </w:rPr>
              <w:t xml:space="preserve">Laudo </w:t>
            </w:r>
            <w:r w:rsidR="00AB1C48" w:rsidRPr="00AB1C48">
              <w:rPr>
                <w:rFonts w:ascii="Arial" w:hAnsi="Arial" w:cs="Arial"/>
                <w:noProof/>
                <w:color w:val="000000" w:themeColor="text1"/>
                <w:sz w:val="20"/>
                <w:szCs w:val="20"/>
              </w:rPr>
              <w:t xml:space="preserve">técnico ou instrumento equivalente, expedido pelo </w:t>
            </w:r>
            <w:r>
              <w:rPr>
                <w:rFonts w:ascii="Arial" w:hAnsi="Arial" w:cs="Arial"/>
                <w:noProof/>
                <w:color w:val="000000" w:themeColor="text1"/>
                <w:sz w:val="20"/>
                <w:szCs w:val="20"/>
              </w:rPr>
              <w:t xml:space="preserve">gestor do contrato, </w:t>
            </w:r>
            <w:r w:rsidR="002C5A29" w:rsidRPr="002C5A29">
              <w:rPr>
                <w:rFonts w:ascii="Arial" w:hAnsi="Arial" w:cs="Arial"/>
                <w:noProof/>
                <w:color w:val="000000" w:themeColor="text1"/>
                <w:sz w:val="20"/>
                <w:szCs w:val="20"/>
              </w:rPr>
              <w:t>por meio do qual é certificad</w:t>
            </w:r>
            <w:r w:rsidR="00E84A79">
              <w:rPr>
                <w:rFonts w:ascii="Arial" w:hAnsi="Arial" w:cs="Arial"/>
                <w:noProof/>
                <w:color w:val="000000" w:themeColor="text1"/>
                <w:sz w:val="20"/>
                <w:szCs w:val="20"/>
              </w:rPr>
              <w:t>a</w:t>
            </w:r>
            <w:r w:rsidR="002C5A29" w:rsidRPr="002C5A29">
              <w:rPr>
                <w:rFonts w:ascii="Arial" w:hAnsi="Arial" w:cs="Arial"/>
                <w:noProof/>
                <w:color w:val="000000" w:themeColor="text1"/>
                <w:sz w:val="20"/>
                <w:szCs w:val="20"/>
              </w:rPr>
              <w:t xml:space="preserve"> </w:t>
            </w:r>
            <w:r w:rsidR="00CA5314">
              <w:rPr>
                <w:rFonts w:ascii="Arial" w:hAnsi="Arial" w:cs="Arial"/>
                <w:noProof/>
                <w:color w:val="000000" w:themeColor="text1"/>
                <w:sz w:val="20"/>
                <w:szCs w:val="20"/>
              </w:rPr>
              <w:t xml:space="preserve">a necessidade de alteração do contrato, e aprovação </w:t>
            </w:r>
            <w:r w:rsidR="00E84A79">
              <w:rPr>
                <w:rFonts w:ascii="Arial" w:hAnsi="Arial" w:cs="Arial"/>
                <w:noProof/>
                <w:color w:val="000000" w:themeColor="text1"/>
                <w:sz w:val="20"/>
                <w:szCs w:val="20"/>
              </w:rPr>
              <w:t xml:space="preserve">motivada </w:t>
            </w:r>
            <w:r w:rsidR="00CA5314">
              <w:rPr>
                <w:rFonts w:ascii="Arial" w:hAnsi="Arial" w:cs="Arial"/>
                <w:noProof/>
                <w:color w:val="000000" w:themeColor="text1"/>
                <w:sz w:val="20"/>
                <w:szCs w:val="20"/>
              </w:rPr>
              <w:t>do pedido da contratada, se for o caso</w:t>
            </w:r>
            <w:r w:rsidR="00675E49">
              <w:rPr>
                <w:rFonts w:ascii="Arial" w:hAnsi="Arial" w:cs="Arial"/>
                <w:noProof/>
                <w:color w:val="000000" w:themeColor="text1"/>
                <w:sz w:val="20"/>
                <w:szCs w:val="20"/>
              </w:rPr>
              <w:t>.</w:t>
            </w:r>
          </w:p>
        </w:tc>
        <w:tc>
          <w:tcPr>
            <w:tcW w:w="2120" w:type="dxa"/>
            <w:gridSpan w:val="5"/>
            <w:vAlign w:val="center"/>
          </w:tcPr>
          <w:p w14:paraId="6DA4FFBE" w14:textId="77777777" w:rsidR="00AB1C48" w:rsidRPr="009122C2" w:rsidRDefault="00AB1C48" w:rsidP="002F1175">
            <w:pPr>
              <w:spacing w:before="60" w:after="60"/>
              <w:jc w:val="center"/>
              <w:rPr>
                <w:rFonts w:ascii="Arial" w:hAnsi="Arial" w:cs="Arial"/>
                <w:b/>
                <w:bCs/>
                <w:noProof/>
                <w:color w:val="000000" w:themeColor="text1"/>
                <w:sz w:val="20"/>
                <w:szCs w:val="20"/>
              </w:rPr>
            </w:pPr>
          </w:p>
        </w:tc>
      </w:tr>
      <w:tr w:rsidR="00580E2A" w14:paraId="7F834579" w14:textId="77777777" w:rsidTr="00C412B1">
        <w:tc>
          <w:tcPr>
            <w:tcW w:w="6941" w:type="dxa"/>
            <w:gridSpan w:val="11"/>
          </w:tcPr>
          <w:p w14:paraId="551F9BD7" w14:textId="70F3914A" w:rsidR="00580E2A" w:rsidRPr="00AB1C48" w:rsidRDefault="00580E2A" w:rsidP="00F808D4">
            <w:pPr>
              <w:spacing w:before="60" w:after="60"/>
              <w:jc w:val="both"/>
              <w:rPr>
                <w:rFonts w:ascii="Arial" w:hAnsi="Arial" w:cs="Arial"/>
                <w:noProof/>
                <w:color w:val="000000" w:themeColor="text1"/>
                <w:sz w:val="20"/>
                <w:szCs w:val="20"/>
              </w:rPr>
            </w:pPr>
            <w:r>
              <w:rPr>
                <w:rFonts w:ascii="Arial" w:hAnsi="Arial" w:cs="Arial"/>
                <w:noProof/>
                <w:color w:val="000000" w:themeColor="text1"/>
                <w:sz w:val="20"/>
                <w:szCs w:val="20"/>
              </w:rPr>
              <w:t>Outros documentos importantes</w:t>
            </w:r>
            <w:r w:rsidR="007250C4">
              <w:rPr>
                <w:rFonts w:ascii="Arial" w:hAnsi="Arial" w:cs="Arial"/>
                <w:noProof/>
                <w:color w:val="000000" w:themeColor="text1"/>
                <w:sz w:val="20"/>
                <w:szCs w:val="20"/>
              </w:rPr>
              <w:t>.</w:t>
            </w:r>
          </w:p>
        </w:tc>
        <w:tc>
          <w:tcPr>
            <w:tcW w:w="2120" w:type="dxa"/>
            <w:gridSpan w:val="5"/>
            <w:vAlign w:val="center"/>
          </w:tcPr>
          <w:p w14:paraId="38AA7CD2" w14:textId="77777777" w:rsidR="00580E2A" w:rsidRPr="009122C2" w:rsidRDefault="00580E2A" w:rsidP="002F1175">
            <w:pPr>
              <w:spacing w:before="60" w:after="60"/>
              <w:jc w:val="center"/>
              <w:rPr>
                <w:rFonts w:ascii="Arial" w:hAnsi="Arial" w:cs="Arial"/>
                <w:b/>
                <w:bCs/>
                <w:noProof/>
                <w:color w:val="000000" w:themeColor="text1"/>
                <w:sz w:val="20"/>
                <w:szCs w:val="20"/>
              </w:rPr>
            </w:pPr>
          </w:p>
        </w:tc>
      </w:tr>
      <w:tr w:rsidR="002E6EA7" w14:paraId="3247396A" w14:textId="77777777" w:rsidTr="006267B4">
        <w:tc>
          <w:tcPr>
            <w:tcW w:w="9061" w:type="dxa"/>
            <w:gridSpan w:val="16"/>
            <w:shd w:val="clear" w:color="auto" w:fill="DEEAF6" w:themeFill="accent1" w:themeFillTint="33"/>
          </w:tcPr>
          <w:p w14:paraId="756802FA" w14:textId="753D6926" w:rsidR="002E6EA7" w:rsidRPr="006267B4" w:rsidRDefault="002E6EA7" w:rsidP="006267B4">
            <w:pPr>
              <w:pStyle w:val="PargrafodaLista"/>
              <w:numPr>
                <w:ilvl w:val="0"/>
                <w:numId w:val="4"/>
              </w:numPr>
              <w:spacing w:before="60" w:after="60"/>
              <w:ind w:left="360"/>
              <w:rPr>
                <w:rFonts w:ascii="Arial" w:hAnsi="Arial" w:cs="Arial"/>
                <w:b/>
                <w:sz w:val="20"/>
                <w:szCs w:val="20"/>
              </w:rPr>
            </w:pPr>
            <w:r w:rsidRPr="006267B4">
              <w:rPr>
                <w:rFonts w:ascii="Arial" w:hAnsi="Arial" w:cs="Arial"/>
                <w:b/>
                <w:sz w:val="20"/>
                <w:szCs w:val="20"/>
              </w:rPr>
              <w:t>DECLARAÇÃO DE CONFORMIDADE</w:t>
            </w:r>
          </w:p>
        </w:tc>
      </w:tr>
      <w:tr w:rsidR="002E6EA7" w14:paraId="6E9D07DE" w14:textId="77777777" w:rsidTr="00515905">
        <w:tc>
          <w:tcPr>
            <w:tcW w:w="9061" w:type="dxa"/>
            <w:gridSpan w:val="16"/>
          </w:tcPr>
          <w:p w14:paraId="71727670" w14:textId="77777777" w:rsidR="00C2425A" w:rsidRDefault="00C2425A" w:rsidP="00735836">
            <w:pPr>
              <w:spacing w:before="60" w:after="60"/>
              <w:ind w:firstLine="709"/>
              <w:jc w:val="both"/>
              <w:rPr>
                <w:rFonts w:ascii="Arial" w:hAnsi="Arial" w:cs="Arial"/>
                <w:sz w:val="20"/>
                <w:szCs w:val="20"/>
              </w:rPr>
            </w:pPr>
          </w:p>
          <w:p w14:paraId="20866A2E" w14:textId="77777777" w:rsidR="00A275E6" w:rsidRDefault="007C7EAE" w:rsidP="008641C0">
            <w:pPr>
              <w:spacing w:before="60" w:after="60"/>
              <w:jc w:val="both"/>
              <w:rPr>
                <w:rFonts w:ascii="Arial" w:hAnsi="Arial" w:cs="Arial"/>
                <w:sz w:val="20"/>
                <w:szCs w:val="20"/>
              </w:rPr>
            </w:pPr>
            <w:r w:rsidRPr="007C7EAE">
              <w:rPr>
                <w:rFonts w:ascii="Arial" w:hAnsi="Arial" w:cs="Arial"/>
                <w:b/>
                <w:bCs/>
                <w:sz w:val="20"/>
                <w:szCs w:val="20"/>
                <w:u w:val="single"/>
              </w:rPr>
              <w:t>DECLARO</w:t>
            </w:r>
            <w:r w:rsidRPr="007C7EAE">
              <w:rPr>
                <w:rFonts w:ascii="Arial" w:hAnsi="Arial" w:cs="Arial"/>
                <w:sz w:val="20"/>
                <w:szCs w:val="20"/>
              </w:rPr>
              <w:t xml:space="preserve"> para todos os fins</w:t>
            </w:r>
            <w:r w:rsidR="002E6EA7">
              <w:rPr>
                <w:rFonts w:ascii="Arial" w:hAnsi="Arial" w:cs="Arial"/>
                <w:sz w:val="20"/>
                <w:szCs w:val="20"/>
              </w:rPr>
              <w:t xml:space="preserve">, na qualidade de gestor, </w:t>
            </w:r>
            <w:r w:rsidR="008641C0">
              <w:rPr>
                <w:rFonts w:ascii="Arial" w:hAnsi="Arial" w:cs="Arial"/>
                <w:sz w:val="20"/>
                <w:szCs w:val="20"/>
              </w:rPr>
              <w:t>que</w:t>
            </w:r>
            <w:r w:rsidR="00A275E6">
              <w:rPr>
                <w:rFonts w:ascii="Arial" w:hAnsi="Arial" w:cs="Arial"/>
                <w:sz w:val="20"/>
                <w:szCs w:val="20"/>
              </w:rPr>
              <w:t>:</w:t>
            </w:r>
          </w:p>
          <w:p w14:paraId="4F36AC36" w14:textId="0B8BD313" w:rsidR="002E6EA7" w:rsidRDefault="00A275E6" w:rsidP="00A275E6">
            <w:pPr>
              <w:pStyle w:val="PargrafodaLista"/>
              <w:numPr>
                <w:ilvl w:val="0"/>
                <w:numId w:val="11"/>
              </w:numPr>
              <w:spacing w:before="60" w:after="60"/>
              <w:jc w:val="both"/>
              <w:rPr>
                <w:rFonts w:ascii="Arial" w:hAnsi="Arial" w:cs="Arial"/>
                <w:sz w:val="20"/>
                <w:szCs w:val="20"/>
              </w:rPr>
            </w:pPr>
            <w:r>
              <w:rPr>
                <w:rFonts w:ascii="Arial" w:hAnsi="Arial" w:cs="Arial"/>
                <w:sz w:val="20"/>
                <w:szCs w:val="20"/>
              </w:rPr>
              <w:t>A</w:t>
            </w:r>
            <w:r w:rsidR="002E6EA7" w:rsidRPr="00A275E6">
              <w:rPr>
                <w:rFonts w:ascii="Arial" w:hAnsi="Arial" w:cs="Arial"/>
                <w:sz w:val="20"/>
                <w:szCs w:val="20"/>
              </w:rPr>
              <w:t xml:space="preserve"> alteração ora pleiteada guarda conformidade com todos os requisitos técnicos </w:t>
            </w:r>
            <w:r w:rsidR="004A6EEC" w:rsidRPr="00A275E6">
              <w:rPr>
                <w:rFonts w:ascii="Arial" w:hAnsi="Arial" w:cs="Arial"/>
                <w:sz w:val="20"/>
                <w:szCs w:val="20"/>
              </w:rPr>
              <w:t>e normativos pertinentes</w:t>
            </w:r>
            <w:r w:rsidR="002E6EA7" w:rsidRPr="00A275E6">
              <w:rPr>
                <w:rFonts w:ascii="Arial" w:hAnsi="Arial" w:cs="Arial"/>
                <w:sz w:val="20"/>
                <w:szCs w:val="20"/>
              </w:rPr>
              <w:t>.</w:t>
            </w:r>
          </w:p>
          <w:p w14:paraId="0E2D26F1" w14:textId="6A42FF80" w:rsidR="00A275E6" w:rsidRDefault="00E305DC" w:rsidP="00A275E6">
            <w:pPr>
              <w:pStyle w:val="PargrafodaLista"/>
              <w:numPr>
                <w:ilvl w:val="0"/>
                <w:numId w:val="11"/>
              </w:numPr>
              <w:spacing w:before="60" w:after="60"/>
              <w:jc w:val="both"/>
              <w:rPr>
                <w:rFonts w:ascii="Arial" w:hAnsi="Arial" w:cs="Arial"/>
                <w:sz w:val="20"/>
                <w:szCs w:val="20"/>
              </w:rPr>
            </w:pPr>
            <w:r>
              <w:rPr>
                <w:rFonts w:ascii="Arial" w:hAnsi="Arial" w:cs="Arial"/>
                <w:sz w:val="20"/>
                <w:szCs w:val="20"/>
              </w:rPr>
              <w:t>Estou ciente que o</w:t>
            </w:r>
            <w:r w:rsidR="00A275E6">
              <w:rPr>
                <w:rFonts w:ascii="Arial" w:hAnsi="Arial" w:cs="Arial"/>
                <w:sz w:val="20"/>
                <w:szCs w:val="20"/>
              </w:rPr>
              <w:t xml:space="preserve"> preenchimento incorreto</w:t>
            </w:r>
            <w:r w:rsidR="008058BF">
              <w:rPr>
                <w:rFonts w:ascii="Arial" w:hAnsi="Arial" w:cs="Arial"/>
                <w:sz w:val="20"/>
                <w:szCs w:val="20"/>
              </w:rPr>
              <w:t>,</w:t>
            </w:r>
            <w:r w:rsidR="00CD53A6">
              <w:rPr>
                <w:rFonts w:ascii="Arial" w:hAnsi="Arial" w:cs="Arial"/>
                <w:sz w:val="20"/>
                <w:szCs w:val="20"/>
              </w:rPr>
              <w:t xml:space="preserve"> ou incompleto</w:t>
            </w:r>
            <w:r w:rsidR="008058BF">
              <w:rPr>
                <w:rFonts w:ascii="Arial" w:hAnsi="Arial" w:cs="Arial"/>
                <w:sz w:val="20"/>
                <w:szCs w:val="20"/>
              </w:rPr>
              <w:t>,</w:t>
            </w:r>
            <w:r w:rsidR="00A275E6">
              <w:rPr>
                <w:rFonts w:ascii="Arial" w:hAnsi="Arial" w:cs="Arial"/>
                <w:sz w:val="20"/>
                <w:szCs w:val="20"/>
              </w:rPr>
              <w:t xml:space="preserve"> deste documento </w:t>
            </w:r>
            <w:r>
              <w:rPr>
                <w:rFonts w:ascii="Arial" w:hAnsi="Arial" w:cs="Arial"/>
                <w:sz w:val="20"/>
                <w:szCs w:val="20"/>
              </w:rPr>
              <w:t>poderá ensejar a devolução do processo para as correções devidas</w:t>
            </w:r>
            <w:r w:rsidR="00E84DBD">
              <w:rPr>
                <w:rFonts w:ascii="Arial" w:hAnsi="Arial" w:cs="Arial"/>
                <w:sz w:val="20"/>
                <w:szCs w:val="20"/>
              </w:rPr>
              <w:t>, ou a celebração de aditivo</w:t>
            </w:r>
            <w:r w:rsidR="001F61BF">
              <w:rPr>
                <w:rFonts w:ascii="Arial" w:hAnsi="Arial" w:cs="Arial"/>
                <w:sz w:val="20"/>
                <w:szCs w:val="20"/>
              </w:rPr>
              <w:t xml:space="preserve"> / apostila fora dos requisitos legais pertinentes</w:t>
            </w:r>
            <w:r w:rsidR="00561DD7">
              <w:rPr>
                <w:rFonts w:ascii="Arial" w:hAnsi="Arial" w:cs="Arial"/>
                <w:sz w:val="20"/>
                <w:szCs w:val="20"/>
              </w:rPr>
              <w:t>.</w:t>
            </w:r>
          </w:p>
          <w:p w14:paraId="61FB7DF5" w14:textId="6FED073D" w:rsidR="00401D47" w:rsidRPr="00A275E6" w:rsidRDefault="00401D47" w:rsidP="00A275E6">
            <w:pPr>
              <w:pStyle w:val="PargrafodaLista"/>
              <w:numPr>
                <w:ilvl w:val="0"/>
                <w:numId w:val="11"/>
              </w:numPr>
              <w:spacing w:before="60" w:after="60"/>
              <w:jc w:val="both"/>
              <w:rPr>
                <w:rFonts w:ascii="Arial" w:hAnsi="Arial" w:cs="Arial"/>
                <w:sz w:val="20"/>
                <w:szCs w:val="20"/>
              </w:rPr>
            </w:pPr>
            <w:r>
              <w:rPr>
                <w:rFonts w:ascii="Arial" w:hAnsi="Arial" w:cs="Arial"/>
                <w:sz w:val="20"/>
                <w:szCs w:val="20"/>
              </w:rPr>
              <w:t xml:space="preserve">Estou ciente de que a alteração pleiteada deve ser planejada com antecedência e requisitada à PROAD </w:t>
            </w:r>
            <w:r w:rsidRPr="00B44C67">
              <w:rPr>
                <w:rFonts w:ascii="Arial" w:hAnsi="Arial" w:cs="Arial"/>
                <w:b/>
                <w:bCs/>
                <w:sz w:val="20"/>
                <w:szCs w:val="20"/>
                <w:u w:val="single"/>
              </w:rPr>
              <w:t>no mínimo 60 (sessenta) dias</w:t>
            </w:r>
            <w:r w:rsidR="009E3BBD">
              <w:rPr>
                <w:rFonts w:ascii="Arial" w:hAnsi="Arial" w:cs="Arial"/>
                <w:sz w:val="20"/>
                <w:szCs w:val="20"/>
              </w:rPr>
              <w:t xml:space="preserve"> antes do prazo previsto para </w:t>
            </w:r>
            <w:r w:rsidR="00D1492B">
              <w:rPr>
                <w:rFonts w:ascii="Arial" w:hAnsi="Arial" w:cs="Arial"/>
                <w:sz w:val="20"/>
                <w:szCs w:val="20"/>
              </w:rPr>
              <w:t>início</w:t>
            </w:r>
            <w:r w:rsidR="00660BD5">
              <w:rPr>
                <w:rFonts w:ascii="Arial" w:hAnsi="Arial" w:cs="Arial"/>
                <w:sz w:val="20"/>
                <w:szCs w:val="20"/>
              </w:rPr>
              <w:t xml:space="preserve"> dos</w:t>
            </w:r>
            <w:r w:rsidR="00FD706F">
              <w:rPr>
                <w:rFonts w:ascii="Arial" w:hAnsi="Arial" w:cs="Arial"/>
                <w:sz w:val="20"/>
                <w:szCs w:val="20"/>
              </w:rPr>
              <w:t xml:space="preserve"> serviços objeto da alteração</w:t>
            </w:r>
            <w:r w:rsidR="0079574A">
              <w:rPr>
                <w:rFonts w:ascii="Arial" w:hAnsi="Arial" w:cs="Arial"/>
                <w:sz w:val="20"/>
                <w:szCs w:val="20"/>
              </w:rPr>
              <w:t>.</w:t>
            </w:r>
          </w:p>
          <w:p w14:paraId="7F796177" w14:textId="0D823F64" w:rsidR="00C2425A" w:rsidRPr="008641C0" w:rsidRDefault="00C2425A" w:rsidP="008641C0">
            <w:pPr>
              <w:spacing w:before="60" w:after="60"/>
              <w:jc w:val="both"/>
              <w:rPr>
                <w:rFonts w:ascii="Arial" w:hAnsi="Arial" w:cs="Arial"/>
                <w:sz w:val="20"/>
                <w:szCs w:val="20"/>
              </w:rPr>
            </w:pPr>
          </w:p>
        </w:tc>
      </w:tr>
    </w:tbl>
    <w:p w14:paraId="65F3132A" w14:textId="57EBBB72" w:rsidR="0035168F" w:rsidRDefault="0035168F" w:rsidP="008D2DA6"/>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0C17C3" w14:paraId="5C013AAE" w14:textId="77777777" w:rsidTr="000C17C3">
        <w:tc>
          <w:tcPr>
            <w:tcW w:w="4530" w:type="dxa"/>
          </w:tcPr>
          <w:p w14:paraId="38B0D5C6" w14:textId="77777777" w:rsidR="000C17C3" w:rsidRPr="000C17C3" w:rsidRDefault="000C17C3" w:rsidP="000C17C3">
            <w:pPr>
              <w:jc w:val="center"/>
              <w:rPr>
                <w:rFonts w:ascii="Arial" w:hAnsi="Arial" w:cs="Arial"/>
                <w:i/>
                <w:iCs/>
                <w:sz w:val="20"/>
                <w:szCs w:val="20"/>
              </w:rPr>
            </w:pPr>
            <w:r w:rsidRPr="000C17C3">
              <w:rPr>
                <w:rFonts w:ascii="Arial" w:hAnsi="Arial" w:cs="Arial"/>
                <w:i/>
                <w:iCs/>
                <w:sz w:val="20"/>
                <w:szCs w:val="20"/>
              </w:rPr>
              <w:t>&lt;ASSINATURA ELETRÔNICA&gt;</w:t>
            </w:r>
          </w:p>
          <w:p w14:paraId="7A452B26" w14:textId="50D2C40B" w:rsidR="000C17C3" w:rsidRDefault="000C17C3" w:rsidP="000C17C3">
            <w:pPr>
              <w:jc w:val="center"/>
            </w:pPr>
            <w:r w:rsidRPr="000C17C3">
              <w:rPr>
                <w:rFonts w:ascii="Arial" w:hAnsi="Arial" w:cs="Arial"/>
                <w:i/>
                <w:iCs/>
                <w:sz w:val="20"/>
                <w:szCs w:val="20"/>
              </w:rPr>
              <w:t>Gestor do Contrato</w:t>
            </w:r>
          </w:p>
        </w:tc>
        <w:tc>
          <w:tcPr>
            <w:tcW w:w="4531" w:type="dxa"/>
          </w:tcPr>
          <w:p w14:paraId="629071EA" w14:textId="77777777" w:rsidR="000C17C3" w:rsidRPr="000C17C3" w:rsidRDefault="000C17C3" w:rsidP="000C17C3">
            <w:pPr>
              <w:jc w:val="center"/>
              <w:rPr>
                <w:rFonts w:ascii="Arial" w:hAnsi="Arial" w:cs="Arial"/>
                <w:i/>
                <w:iCs/>
                <w:sz w:val="20"/>
                <w:szCs w:val="20"/>
              </w:rPr>
            </w:pPr>
            <w:r w:rsidRPr="000C17C3">
              <w:rPr>
                <w:rFonts w:ascii="Arial" w:hAnsi="Arial" w:cs="Arial"/>
                <w:i/>
                <w:iCs/>
                <w:sz w:val="20"/>
                <w:szCs w:val="20"/>
              </w:rPr>
              <w:t>&lt;ASSINATURA ELETRÔNICA&gt;</w:t>
            </w:r>
          </w:p>
          <w:p w14:paraId="4A95483D" w14:textId="02FB166E" w:rsidR="000C17C3" w:rsidRDefault="000C17C3" w:rsidP="000C17C3">
            <w:pPr>
              <w:jc w:val="center"/>
            </w:pPr>
            <w:r>
              <w:rPr>
                <w:rFonts w:ascii="Arial" w:hAnsi="Arial" w:cs="Arial"/>
                <w:i/>
                <w:iCs/>
                <w:sz w:val="20"/>
                <w:szCs w:val="20"/>
              </w:rPr>
              <w:t>Chefia da Unidade</w:t>
            </w:r>
          </w:p>
        </w:tc>
      </w:tr>
    </w:tbl>
    <w:p w14:paraId="0982D7AA" w14:textId="77777777" w:rsidR="00617391" w:rsidRPr="008D2DA6" w:rsidRDefault="00617391" w:rsidP="008D2DA6"/>
    <w:sectPr w:rsidR="00617391" w:rsidRPr="008D2DA6" w:rsidSect="0051604C">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EFC27" w14:textId="77777777" w:rsidR="00285A5C" w:rsidRDefault="00285A5C" w:rsidP="002037EC">
      <w:pPr>
        <w:spacing w:after="0" w:line="240" w:lineRule="auto"/>
      </w:pPr>
      <w:r>
        <w:separator/>
      </w:r>
    </w:p>
  </w:endnote>
  <w:endnote w:type="continuationSeparator" w:id="0">
    <w:p w14:paraId="26460C25" w14:textId="77777777" w:rsidR="00285A5C" w:rsidRDefault="00285A5C" w:rsidP="0020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pranq eco sans">
    <w:altName w:val="Calibri"/>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14627831"/>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085AB814" w14:textId="77777777" w:rsidR="00033CD9" w:rsidRPr="00033CD9" w:rsidRDefault="00033CD9" w:rsidP="00033CD9">
            <w:pPr>
              <w:pStyle w:val="Rodap"/>
              <w:jc w:val="center"/>
              <w:rPr>
                <w:rFonts w:ascii="Arial" w:hAnsi="Arial" w:cs="Arial"/>
                <w:sz w:val="20"/>
                <w:szCs w:val="20"/>
              </w:rPr>
            </w:pPr>
            <w:r w:rsidRPr="00033CD9">
              <w:rPr>
                <w:rFonts w:ascii="Arial" w:hAnsi="Arial" w:cs="Arial"/>
                <w:sz w:val="20"/>
                <w:szCs w:val="20"/>
              </w:rPr>
              <w:t xml:space="preserve">Página </w:t>
            </w:r>
            <w:r w:rsidRPr="00033CD9">
              <w:rPr>
                <w:rFonts w:ascii="Arial" w:hAnsi="Arial" w:cs="Arial"/>
                <w:b/>
                <w:bCs/>
                <w:sz w:val="20"/>
                <w:szCs w:val="20"/>
              </w:rPr>
              <w:fldChar w:fldCharType="begin"/>
            </w:r>
            <w:r w:rsidRPr="00033CD9">
              <w:rPr>
                <w:rFonts w:ascii="Arial" w:hAnsi="Arial" w:cs="Arial"/>
                <w:b/>
                <w:bCs/>
                <w:sz w:val="20"/>
                <w:szCs w:val="20"/>
              </w:rPr>
              <w:instrText>PAGE</w:instrText>
            </w:r>
            <w:r w:rsidRPr="00033CD9">
              <w:rPr>
                <w:rFonts w:ascii="Arial" w:hAnsi="Arial" w:cs="Arial"/>
                <w:b/>
                <w:bCs/>
                <w:sz w:val="20"/>
                <w:szCs w:val="20"/>
              </w:rPr>
              <w:fldChar w:fldCharType="separate"/>
            </w:r>
            <w:r w:rsidR="00AE6C67">
              <w:rPr>
                <w:rFonts w:ascii="Arial" w:hAnsi="Arial" w:cs="Arial"/>
                <w:b/>
                <w:bCs/>
                <w:noProof/>
                <w:sz w:val="20"/>
                <w:szCs w:val="20"/>
              </w:rPr>
              <w:t>4</w:t>
            </w:r>
            <w:r w:rsidRPr="00033CD9">
              <w:rPr>
                <w:rFonts w:ascii="Arial" w:hAnsi="Arial" w:cs="Arial"/>
                <w:b/>
                <w:bCs/>
                <w:sz w:val="20"/>
                <w:szCs w:val="20"/>
              </w:rPr>
              <w:fldChar w:fldCharType="end"/>
            </w:r>
            <w:r w:rsidRPr="00033CD9">
              <w:rPr>
                <w:rFonts w:ascii="Arial" w:hAnsi="Arial" w:cs="Arial"/>
                <w:sz w:val="20"/>
                <w:szCs w:val="20"/>
              </w:rPr>
              <w:t xml:space="preserve"> de </w:t>
            </w:r>
            <w:r w:rsidRPr="00033CD9">
              <w:rPr>
                <w:rFonts w:ascii="Arial" w:hAnsi="Arial" w:cs="Arial"/>
                <w:b/>
                <w:bCs/>
                <w:sz w:val="20"/>
                <w:szCs w:val="20"/>
              </w:rPr>
              <w:fldChar w:fldCharType="begin"/>
            </w:r>
            <w:r w:rsidRPr="00033CD9">
              <w:rPr>
                <w:rFonts w:ascii="Arial" w:hAnsi="Arial" w:cs="Arial"/>
                <w:b/>
                <w:bCs/>
                <w:sz w:val="20"/>
                <w:szCs w:val="20"/>
              </w:rPr>
              <w:instrText>NUMPAGES</w:instrText>
            </w:r>
            <w:r w:rsidRPr="00033CD9">
              <w:rPr>
                <w:rFonts w:ascii="Arial" w:hAnsi="Arial" w:cs="Arial"/>
                <w:b/>
                <w:bCs/>
                <w:sz w:val="20"/>
                <w:szCs w:val="20"/>
              </w:rPr>
              <w:fldChar w:fldCharType="separate"/>
            </w:r>
            <w:r w:rsidR="00AE6C67">
              <w:rPr>
                <w:rFonts w:ascii="Arial" w:hAnsi="Arial" w:cs="Arial"/>
                <w:b/>
                <w:bCs/>
                <w:noProof/>
                <w:sz w:val="20"/>
                <w:szCs w:val="20"/>
              </w:rPr>
              <w:t>12</w:t>
            </w:r>
            <w:r w:rsidRPr="00033CD9">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CAA3" w14:textId="77777777" w:rsidR="00285A5C" w:rsidRDefault="00285A5C" w:rsidP="002037EC">
      <w:pPr>
        <w:spacing w:after="0" w:line="240" w:lineRule="auto"/>
      </w:pPr>
      <w:r>
        <w:separator/>
      </w:r>
    </w:p>
  </w:footnote>
  <w:footnote w:type="continuationSeparator" w:id="0">
    <w:p w14:paraId="6E00221F" w14:textId="77777777" w:rsidR="00285A5C" w:rsidRDefault="00285A5C" w:rsidP="00203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7915"/>
    </w:tblGrid>
    <w:tr w:rsidR="002037EC" w:rsidRPr="00E053F3" w14:paraId="605567B5" w14:textId="77777777" w:rsidTr="00C71B90">
      <w:trPr>
        <w:trHeight w:val="907"/>
        <w:jc w:val="center"/>
      </w:trPr>
      <w:tc>
        <w:tcPr>
          <w:tcW w:w="1146" w:type="dxa"/>
          <w:vAlign w:val="center"/>
        </w:tcPr>
        <w:p w14:paraId="1A7A8207" w14:textId="77777777" w:rsidR="002037EC" w:rsidRPr="00E053F3" w:rsidRDefault="002037EC" w:rsidP="002037EC">
          <w:pPr>
            <w:tabs>
              <w:tab w:val="center" w:pos="4252"/>
              <w:tab w:val="right" w:pos="8504"/>
            </w:tabs>
            <w:suppressAutoHyphens/>
            <w:textAlignment w:val="baseline"/>
            <w:rPr>
              <w:rFonts w:ascii="Arial" w:eastAsia="Arial" w:hAnsi="Arial" w:cs="Arial"/>
              <w:b/>
              <w:bCs/>
              <w:kern w:val="1"/>
              <w:sz w:val="24"/>
              <w:szCs w:val="24"/>
              <w:lang w:eastAsia="zh-CN"/>
            </w:rPr>
          </w:pPr>
          <w:r w:rsidRPr="00E053F3">
            <w:rPr>
              <w:rFonts w:ascii="Arial" w:eastAsia="Arial" w:hAnsi="Arial" w:cs="Arial"/>
              <w:b/>
              <w:smallCaps/>
              <w:noProof/>
              <w:kern w:val="1"/>
              <w:sz w:val="24"/>
              <w:szCs w:val="24"/>
            </w:rPr>
            <w:drawing>
              <wp:inline distT="0" distB="0" distL="0" distR="0" wp14:anchorId="5DFCDE78" wp14:editId="48EF7CA2">
                <wp:extent cx="576000" cy="568746"/>
                <wp:effectExtent l="0" t="0" r="0" b="0"/>
                <wp:docPr id="5" name="Imagem 5" descr="C:\Users\DCC\Pictures\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C\Pictures\planalto_presidencia_simbolosnacionais_brasa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0" cy="568746"/>
                        </a:xfrm>
                        <a:prstGeom prst="rect">
                          <a:avLst/>
                        </a:prstGeom>
                        <a:noFill/>
                        <a:ln>
                          <a:noFill/>
                        </a:ln>
                      </pic:spPr>
                    </pic:pic>
                  </a:graphicData>
                </a:graphic>
              </wp:inline>
            </w:drawing>
          </w:r>
        </w:p>
      </w:tc>
      <w:tc>
        <w:tcPr>
          <w:tcW w:w="7915" w:type="dxa"/>
          <w:vAlign w:val="center"/>
        </w:tcPr>
        <w:p w14:paraId="68DAF4D9" w14:textId="77777777" w:rsidR="002037EC" w:rsidRPr="00E053F3" w:rsidRDefault="002037EC" w:rsidP="002037EC">
          <w:pPr>
            <w:tabs>
              <w:tab w:val="center" w:pos="4252"/>
              <w:tab w:val="right" w:pos="8504"/>
            </w:tabs>
            <w:suppressAutoHyphens/>
            <w:textAlignment w:val="baseline"/>
            <w:rPr>
              <w:rFonts w:ascii="Arial" w:eastAsia="Arial" w:hAnsi="Arial" w:cs="Arial"/>
              <w:b/>
              <w:bCs/>
              <w:smallCaps/>
              <w:kern w:val="24"/>
              <w:sz w:val="24"/>
              <w:szCs w:val="24"/>
              <w:lang w:eastAsia="zh-CN"/>
            </w:rPr>
          </w:pPr>
          <w:r w:rsidRPr="00E053F3">
            <w:rPr>
              <w:rFonts w:ascii="Arial" w:eastAsia="Arial" w:hAnsi="Arial" w:cs="Arial"/>
              <w:b/>
              <w:bCs/>
              <w:smallCaps/>
              <w:kern w:val="24"/>
              <w:sz w:val="24"/>
              <w:szCs w:val="24"/>
              <w:lang w:eastAsia="zh-CN"/>
            </w:rPr>
            <w:t>SERVIÇO PÚBLICO FEDERAL</w:t>
          </w:r>
        </w:p>
        <w:p w14:paraId="32F00C6A" w14:textId="77777777" w:rsidR="002037EC" w:rsidRDefault="002037EC" w:rsidP="002037EC">
          <w:pPr>
            <w:tabs>
              <w:tab w:val="center" w:pos="4252"/>
              <w:tab w:val="right" w:pos="8504"/>
            </w:tabs>
            <w:suppressAutoHyphens/>
            <w:textAlignment w:val="baseline"/>
            <w:rPr>
              <w:rFonts w:ascii="Arial" w:eastAsia="Arial" w:hAnsi="Arial" w:cs="Arial"/>
              <w:b/>
              <w:bCs/>
              <w:smallCaps/>
              <w:kern w:val="24"/>
              <w:sz w:val="24"/>
              <w:szCs w:val="24"/>
              <w:lang w:eastAsia="zh-CN"/>
            </w:rPr>
          </w:pPr>
          <w:r w:rsidRPr="00E053F3">
            <w:rPr>
              <w:rFonts w:ascii="Arial" w:eastAsia="Arial" w:hAnsi="Arial" w:cs="Arial"/>
              <w:b/>
              <w:bCs/>
              <w:smallCaps/>
              <w:kern w:val="24"/>
              <w:sz w:val="24"/>
              <w:szCs w:val="24"/>
              <w:lang w:eastAsia="zh-CN"/>
            </w:rPr>
            <w:t>UNIVERSIDADE F</w:t>
          </w:r>
          <w:r>
            <w:rPr>
              <w:rFonts w:ascii="Arial" w:eastAsia="Arial" w:hAnsi="Arial" w:cs="Arial"/>
              <w:b/>
              <w:bCs/>
              <w:smallCaps/>
              <w:kern w:val="24"/>
              <w:sz w:val="24"/>
              <w:szCs w:val="24"/>
              <w:lang w:eastAsia="zh-CN"/>
            </w:rPr>
            <w:t>EDERAL DO SUL E SUDESTE DO PARÁ</w:t>
          </w:r>
        </w:p>
        <w:p w14:paraId="3E190158" w14:textId="5161E77E" w:rsidR="0035168F" w:rsidRPr="007446DA" w:rsidRDefault="00296CD1" w:rsidP="002037EC">
          <w:pPr>
            <w:tabs>
              <w:tab w:val="center" w:pos="4252"/>
              <w:tab w:val="right" w:pos="8504"/>
            </w:tabs>
            <w:suppressAutoHyphens/>
            <w:textAlignment w:val="baseline"/>
            <w:rPr>
              <w:rFonts w:ascii="Arial" w:eastAsia="Arial" w:hAnsi="Arial" w:cs="Arial"/>
              <w:bCs/>
              <w:smallCaps/>
              <w:kern w:val="24"/>
              <w:sz w:val="24"/>
              <w:szCs w:val="24"/>
              <w:lang w:eastAsia="zh-CN"/>
            </w:rPr>
          </w:pPr>
          <w:r>
            <w:rPr>
              <w:rFonts w:ascii="Arial" w:hAnsi="Arial" w:cs="Arial"/>
              <w:sz w:val="20"/>
              <w:szCs w:val="20"/>
            </w:rPr>
            <w:t xml:space="preserve">Versão </w:t>
          </w:r>
          <w:r w:rsidR="00022401">
            <w:rPr>
              <w:rFonts w:ascii="Arial" w:hAnsi="Arial" w:cs="Arial"/>
              <w:sz w:val="20"/>
              <w:szCs w:val="20"/>
            </w:rPr>
            <w:t>2</w:t>
          </w:r>
          <w:r w:rsidR="006F6E92">
            <w:rPr>
              <w:rFonts w:ascii="Arial" w:hAnsi="Arial" w:cs="Arial"/>
              <w:sz w:val="20"/>
              <w:szCs w:val="20"/>
            </w:rPr>
            <w:t>1</w:t>
          </w:r>
          <w:r w:rsidR="00022401">
            <w:rPr>
              <w:rFonts w:ascii="Arial" w:hAnsi="Arial" w:cs="Arial"/>
              <w:sz w:val="20"/>
              <w:szCs w:val="20"/>
            </w:rPr>
            <w:t>.1</w:t>
          </w:r>
          <w:r w:rsidR="0035168F" w:rsidRPr="007446DA">
            <w:rPr>
              <w:rFonts w:ascii="Arial" w:hAnsi="Arial" w:cs="Arial"/>
              <w:sz w:val="20"/>
              <w:szCs w:val="20"/>
            </w:rPr>
            <w:t>.</w:t>
          </w:r>
        </w:p>
      </w:tc>
    </w:tr>
  </w:tbl>
  <w:p w14:paraId="47786352" w14:textId="77777777" w:rsidR="002037EC" w:rsidRPr="002037EC" w:rsidRDefault="002037EC">
    <w:pPr>
      <w:pStyle w:val="Cabealho"/>
      <w:rPr>
        <w:rFonts w:ascii="Spranq eco sans" w:hAnsi="Spranq eco san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28C7"/>
    <w:multiLevelType w:val="hybridMultilevel"/>
    <w:tmpl w:val="A8A685B6"/>
    <w:lvl w:ilvl="0" w:tplc="0010CC78">
      <w:start w:val="1"/>
      <w:numFmt w:val="upperRoman"/>
      <w:lvlText w:val="%1."/>
      <w:lvlJc w:val="left"/>
      <w:pPr>
        <w:ind w:left="1080" w:hanging="720"/>
      </w:pPr>
      <w:rPr>
        <w:rFonts w:hint="default"/>
        <w:b/>
        <w:bCs/>
        <w:color w:val="000000" w:themeColor="text1"/>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7C52A1"/>
    <w:multiLevelType w:val="singleLevel"/>
    <w:tmpl w:val="62049254"/>
    <w:lvl w:ilvl="0">
      <w:start w:val="1"/>
      <w:numFmt w:val="decimal"/>
      <w:lvlText w:val="%1. "/>
      <w:legacy w:legacy="1" w:legacySpace="0" w:legacyIndent="283"/>
      <w:lvlJc w:val="left"/>
      <w:pPr>
        <w:ind w:left="283" w:hanging="283"/>
      </w:pPr>
      <w:rPr>
        <w:rFonts w:ascii="Arial" w:hAnsi="Arial" w:hint="default"/>
        <w:b/>
        <w:i w:val="0"/>
        <w:sz w:val="22"/>
        <w:u w:val="none"/>
      </w:rPr>
    </w:lvl>
  </w:abstractNum>
  <w:abstractNum w:abstractNumId="2" w15:restartNumberingAfterBreak="0">
    <w:nsid w:val="13B00DD1"/>
    <w:multiLevelType w:val="hybridMultilevel"/>
    <w:tmpl w:val="8F0430C6"/>
    <w:lvl w:ilvl="0" w:tplc="4CA498C8">
      <w:start w:val="1"/>
      <w:numFmt w:val="bullet"/>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5231E8A"/>
    <w:multiLevelType w:val="multilevel"/>
    <w:tmpl w:val="4B602A7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5C3D54"/>
    <w:multiLevelType w:val="multilevel"/>
    <w:tmpl w:val="59FA4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Arial" w:hAnsi="Arial" w:cs="Arial"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92CD7"/>
    <w:multiLevelType w:val="hybridMultilevel"/>
    <w:tmpl w:val="7470838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BCF0797"/>
    <w:multiLevelType w:val="hybridMultilevel"/>
    <w:tmpl w:val="92D09D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FA3366D"/>
    <w:multiLevelType w:val="hybridMultilevel"/>
    <w:tmpl w:val="508C7F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CDF6673"/>
    <w:multiLevelType w:val="hybridMultilevel"/>
    <w:tmpl w:val="12D6FE16"/>
    <w:lvl w:ilvl="0" w:tplc="3DB80774">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D4F4DDA"/>
    <w:multiLevelType w:val="hybridMultilevel"/>
    <w:tmpl w:val="F5B2320C"/>
    <w:lvl w:ilvl="0" w:tplc="4CA498C8">
      <w:start w:val="1"/>
      <w:numFmt w:val="bullet"/>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F5A7E78"/>
    <w:multiLevelType w:val="multilevel"/>
    <w:tmpl w:val="1786B398"/>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426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1"/>
  </w:num>
  <w:num w:numId="3">
    <w:abstractNumId w:val="4"/>
  </w:num>
  <w:num w:numId="4">
    <w:abstractNumId w:val="3"/>
  </w:num>
  <w:num w:numId="5">
    <w:abstractNumId w:val="9"/>
  </w:num>
  <w:num w:numId="6">
    <w:abstractNumId w:val="2"/>
  </w:num>
  <w:num w:numId="7">
    <w:abstractNumId w:val="8"/>
  </w:num>
  <w:num w:numId="8">
    <w:abstractNumId w:val="5"/>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EC"/>
    <w:rsid w:val="00022401"/>
    <w:rsid w:val="000326F7"/>
    <w:rsid w:val="00033CD9"/>
    <w:rsid w:val="0003636D"/>
    <w:rsid w:val="000373DF"/>
    <w:rsid w:val="00037F9D"/>
    <w:rsid w:val="00041ED3"/>
    <w:rsid w:val="00043759"/>
    <w:rsid w:val="00056530"/>
    <w:rsid w:val="000622C2"/>
    <w:rsid w:val="00067161"/>
    <w:rsid w:val="00072711"/>
    <w:rsid w:val="0009040B"/>
    <w:rsid w:val="000B2E0E"/>
    <w:rsid w:val="000C17C3"/>
    <w:rsid w:val="000C4035"/>
    <w:rsid w:val="000C7AD3"/>
    <w:rsid w:val="000D4966"/>
    <w:rsid w:val="000E6FE1"/>
    <w:rsid w:val="000F3981"/>
    <w:rsid w:val="000F77D3"/>
    <w:rsid w:val="001048DF"/>
    <w:rsid w:val="001115F8"/>
    <w:rsid w:val="00112BAF"/>
    <w:rsid w:val="00126D5E"/>
    <w:rsid w:val="00127B25"/>
    <w:rsid w:val="0013455D"/>
    <w:rsid w:val="00141444"/>
    <w:rsid w:val="0014695E"/>
    <w:rsid w:val="00153BE2"/>
    <w:rsid w:val="00156269"/>
    <w:rsid w:val="00165F56"/>
    <w:rsid w:val="001669E9"/>
    <w:rsid w:val="00166E69"/>
    <w:rsid w:val="00167350"/>
    <w:rsid w:val="00176302"/>
    <w:rsid w:val="00193F36"/>
    <w:rsid w:val="001955D9"/>
    <w:rsid w:val="00197954"/>
    <w:rsid w:val="001A3102"/>
    <w:rsid w:val="001A3FBC"/>
    <w:rsid w:val="001B120F"/>
    <w:rsid w:val="001B3CB4"/>
    <w:rsid w:val="001B4AF6"/>
    <w:rsid w:val="001D6312"/>
    <w:rsid w:val="001E571E"/>
    <w:rsid w:val="001E6CB0"/>
    <w:rsid w:val="001F61BF"/>
    <w:rsid w:val="002037EC"/>
    <w:rsid w:val="002045B2"/>
    <w:rsid w:val="002215C3"/>
    <w:rsid w:val="00224273"/>
    <w:rsid w:val="00226525"/>
    <w:rsid w:val="00236F28"/>
    <w:rsid w:val="002422C7"/>
    <w:rsid w:val="002425AE"/>
    <w:rsid w:val="002512A3"/>
    <w:rsid w:val="00251461"/>
    <w:rsid w:val="00285A5C"/>
    <w:rsid w:val="00296CD1"/>
    <w:rsid w:val="002A1FF9"/>
    <w:rsid w:val="002B33B2"/>
    <w:rsid w:val="002B7921"/>
    <w:rsid w:val="002B7F5C"/>
    <w:rsid w:val="002C5A29"/>
    <w:rsid w:val="002D2F75"/>
    <w:rsid w:val="002E1476"/>
    <w:rsid w:val="002E4823"/>
    <w:rsid w:val="002E513A"/>
    <w:rsid w:val="002E6EA7"/>
    <w:rsid w:val="002F1175"/>
    <w:rsid w:val="002F328F"/>
    <w:rsid w:val="002F7714"/>
    <w:rsid w:val="0031286C"/>
    <w:rsid w:val="00345660"/>
    <w:rsid w:val="003469DF"/>
    <w:rsid w:val="0035168F"/>
    <w:rsid w:val="00357381"/>
    <w:rsid w:val="00370C4C"/>
    <w:rsid w:val="00371126"/>
    <w:rsid w:val="003909B2"/>
    <w:rsid w:val="003A277F"/>
    <w:rsid w:val="003A494D"/>
    <w:rsid w:val="003A7381"/>
    <w:rsid w:val="003B1B6F"/>
    <w:rsid w:val="003D403D"/>
    <w:rsid w:val="003E3AB0"/>
    <w:rsid w:val="003F7C9D"/>
    <w:rsid w:val="00401D47"/>
    <w:rsid w:val="0042598F"/>
    <w:rsid w:val="00432B77"/>
    <w:rsid w:val="00432F4A"/>
    <w:rsid w:val="004544F8"/>
    <w:rsid w:val="0045484D"/>
    <w:rsid w:val="00461D7C"/>
    <w:rsid w:val="00465DE3"/>
    <w:rsid w:val="004864EA"/>
    <w:rsid w:val="00492C45"/>
    <w:rsid w:val="00493D12"/>
    <w:rsid w:val="00494215"/>
    <w:rsid w:val="004A6DCD"/>
    <w:rsid w:val="004A6EEC"/>
    <w:rsid w:val="004C0517"/>
    <w:rsid w:val="004C1308"/>
    <w:rsid w:val="004D1E5D"/>
    <w:rsid w:val="004D4924"/>
    <w:rsid w:val="004E115B"/>
    <w:rsid w:val="004E12D5"/>
    <w:rsid w:val="0050469A"/>
    <w:rsid w:val="00507755"/>
    <w:rsid w:val="0051604C"/>
    <w:rsid w:val="005202F5"/>
    <w:rsid w:val="005301E3"/>
    <w:rsid w:val="00537587"/>
    <w:rsid w:val="005442D1"/>
    <w:rsid w:val="005526DD"/>
    <w:rsid w:val="005602B5"/>
    <w:rsid w:val="00561DD7"/>
    <w:rsid w:val="00563904"/>
    <w:rsid w:val="00572C2E"/>
    <w:rsid w:val="00580E2A"/>
    <w:rsid w:val="00592173"/>
    <w:rsid w:val="005A18AF"/>
    <w:rsid w:val="005A3759"/>
    <w:rsid w:val="005A61C2"/>
    <w:rsid w:val="005A6C17"/>
    <w:rsid w:val="005B441A"/>
    <w:rsid w:val="005C3A43"/>
    <w:rsid w:val="005C4568"/>
    <w:rsid w:val="005C73A6"/>
    <w:rsid w:val="005D7E67"/>
    <w:rsid w:val="005E0525"/>
    <w:rsid w:val="005E09C9"/>
    <w:rsid w:val="005E5294"/>
    <w:rsid w:val="005F3F7C"/>
    <w:rsid w:val="005F411E"/>
    <w:rsid w:val="005F4EA2"/>
    <w:rsid w:val="005F7743"/>
    <w:rsid w:val="00603287"/>
    <w:rsid w:val="00617391"/>
    <w:rsid w:val="00621B8E"/>
    <w:rsid w:val="0062518B"/>
    <w:rsid w:val="00626509"/>
    <w:rsid w:val="006267B4"/>
    <w:rsid w:val="006275F1"/>
    <w:rsid w:val="0063125E"/>
    <w:rsid w:val="00644037"/>
    <w:rsid w:val="00644261"/>
    <w:rsid w:val="006566C9"/>
    <w:rsid w:val="00656E86"/>
    <w:rsid w:val="00660BD5"/>
    <w:rsid w:val="00675E49"/>
    <w:rsid w:val="0069160F"/>
    <w:rsid w:val="00695238"/>
    <w:rsid w:val="0069666F"/>
    <w:rsid w:val="006C18DA"/>
    <w:rsid w:val="006D59A9"/>
    <w:rsid w:val="006E6D9B"/>
    <w:rsid w:val="006F38EC"/>
    <w:rsid w:val="006F3C4E"/>
    <w:rsid w:val="006F6E92"/>
    <w:rsid w:val="007023E6"/>
    <w:rsid w:val="00705453"/>
    <w:rsid w:val="00723AB1"/>
    <w:rsid w:val="007250C4"/>
    <w:rsid w:val="0072556E"/>
    <w:rsid w:val="007355F6"/>
    <w:rsid w:val="00735836"/>
    <w:rsid w:val="007446DA"/>
    <w:rsid w:val="00745143"/>
    <w:rsid w:val="00747AE2"/>
    <w:rsid w:val="00750546"/>
    <w:rsid w:val="0075304E"/>
    <w:rsid w:val="00774357"/>
    <w:rsid w:val="0077457C"/>
    <w:rsid w:val="00774EDC"/>
    <w:rsid w:val="0077610D"/>
    <w:rsid w:val="0079574A"/>
    <w:rsid w:val="007A2299"/>
    <w:rsid w:val="007C2EC8"/>
    <w:rsid w:val="007C7EAE"/>
    <w:rsid w:val="007F0C80"/>
    <w:rsid w:val="008058BF"/>
    <w:rsid w:val="0082370E"/>
    <w:rsid w:val="00823ACD"/>
    <w:rsid w:val="00840FBB"/>
    <w:rsid w:val="00846631"/>
    <w:rsid w:val="00847E5F"/>
    <w:rsid w:val="008549C0"/>
    <w:rsid w:val="00855343"/>
    <w:rsid w:val="008631D7"/>
    <w:rsid w:val="008641C0"/>
    <w:rsid w:val="00884E54"/>
    <w:rsid w:val="0088611C"/>
    <w:rsid w:val="008A4C74"/>
    <w:rsid w:val="008A7CED"/>
    <w:rsid w:val="008D2DA6"/>
    <w:rsid w:val="008E27D1"/>
    <w:rsid w:val="008F5716"/>
    <w:rsid w:val="008F6C11"/>
    <w:rsid w:val="009122C2"/>
    <w:rsid w:val="00915E90"/>
    <w:rsid w:val="00927BD3"/>
    <w:rsid w:val="0093127F"/>
    <w:rsid w:val="00946018"/>
    <w:rsid w:val="00951D10"/>
    <w:rsid w:val="009530FC"/>
    <w:rsid w:val="00957271"/>
    <w:rsid w:val="00967AB5"/>
    <w:rsid w:val="00967C0F"/>
    <w:rsid w:val="0097009E"/>
    <w:rsid w:val="00981FE2"/>
    <w:rsid w:val="00986C9F"/>
    <w:rsid w:val="00993398"/>
    <w:rsid w:val="009A242E"/>
    <w:rsid w:val="009B754C"/>
    <w:rsid w:val="009C5FF5"/>
    <w:rsid w:val="009D7448"/>
    <w:rsid w:val="009D793D"/>
    <w:rsid w:val="009E054C"/>
    <w:rsid w:val="009E0EB6"/>
    <w:rsid w:val="009E3BBD"/>
    <w:rsid w:val="00A01DDB"/>
    <w:rsid w:val="00A15A5E"/>
    <w:rsid w:val="00A275E6"/>
    <w:rsid w:val="00A3230B"/>
    <w:rsid w:val="00A54215"/>
    <w:rsid w:val="00A639BE"/>
    <w:rsid w:val="00A71B0C"/>
    <w:rsid w:val="00A80C21"/>
    <w:rsid w:val="00A81F81"/>
    <w:rsid w:val="00A825D5"/>
    <w:rsid w:val="00A87D4D"/>
    <w:rsid w:val="00A969B7"/>
    <w:rsid w:val="00AA0091"/>
    <w:rsid w:val="00AA327A"/>
    <w:rsid w:val="00AA64F8"/>
    <w:rsid w:val="00AA79CA"/>
    <w:rsid w:val="00AB0794"/>
    <w:rsid w:val="00AB1C48"/>
    <w:rsid w:val="00AB2954"/>
    <w:rsid w:val="00AB56A8"/>
    <w:rsid w:val="00AC2661"/>
    <w:rsid w:val="00AD5AA6"/>
    <w:rsid w:val="00AD664A"/>
    <w:rsid w:val="00AE06F6"/>
    <w:rsid w:val="00AE6C67"/>
    <w:rsid w:val="00AF2CE0"/>
    <w:rsid w:val="00B05320"/>
    <w:rsid w:val="00B0632C"/>
    <w:rsid w:val="00B12A70"/>
    <w:rsid w:val="00B20C11"/>
    <w:rsid w:val="00B35097"/>
    <w:rsid w:val="00B44C67"/>
    <w:rsid w:val="00B6027C"/>
    <w:rsid w:val="00B6339A"/>
    <w:rsid w:val="00B650EF"/>
    <w:rsid w:val="00B72D01"/>
    <w:rsid w:val="00B739F7"/>
    <w:rsid w:val="00B77F8E"/>
    <w:rsid w:val="00B875EA"/>
    <w:rsid w:val="00BA2347"/>
    <w:rsid w:val="00BA7376"/>
    <w:rsid w:val="00BB74C9"/>
    <w:rsid w:val="00BC3A05"/>
    <w:rsid w:val="00BC6BEA"/>
    <w:rsid w:val="00BD5295"/>
    <w:rsid w:val="00BE2CF2"/>
    <w:rsid w:val="00C02B4D"/>
    <w:rsid w:val="00C0633C"/>
    <w:rsid w:val="00C20817"/>
    <w:rsid w:val="00C214A3"/>
    <w:rsid w:val="00C2425A"/>
    <w:rsid w:val="00C303E8"/>
    <w:rsid w:val="00C33B2E"/>
    <w:rsid w:val="00C3518B"/>
    <w:rsid w:val="00C36975"/>
    <w:rsid w:val="00C412B1"/>
    <w:rsid w:val="00C45235"/>
    <w:rsid w:val="00C46E06"/>
    <w:rsid w:val="00C62A15"/>
    <w:rsid w:val="00C639F5"/>
    <w:rsid w:val="00C734FC"/>
    <w:rsid w:val="00C73941"/>
    <w:rsid w:val="00C85711"/>
    <w:rsid w:val="00C96599"/>
    <w:rsid w:val="00C97162"/>
    <w:rsid w:val="00CA0530"/>
    <w:rsid w:val="00CA114F"/>
    <w:rsid w:val="00CA5314"/>
    <w:rsid w:val="00CA7655"/>
    <w:rsid w:val="00CB4A4C"/>
    <w:rsid w:val="00CC3196"/>
    <w:rsid w:val="00CD074A"/>
    <w:rsid w:val="00CD4186"/>
    <w:rsid w:val="00CD4451"/>
    <w:rsid w:val="00CD479D"/>
    <w:rsid w:val="00CD53A6"/>
    <w:rsid w:val="00CE267C"/>
    <w:rsid w:val="00CE6429"/>
    <w:rsid w:val="00CE64AE"/>
    <w:rsid w:val="00CF2820"/>
    <w:rsid w:val="00CF3C50"/>
    <w:rsid w:val="00CF6912"/>
    <w:rsid w:val="00CF7656"/>
    <w:rsid w:val="00D0384E"/>
    <w:rsid w:val="00D06A3C"/>
    <w:rsid w:val="00D14575"/>
    <w:rsid w:val="00D1492B"/>
    <w:rsid w:val="00D33B8D"/>
    <w:rsid w:val="00D4474D"/>
    <w:rsid w:val="00D50B8F"/>
    <w:rsid w:val="00D57438"/>
    <w:rsid w:val="00D57E5B"/>
    <w:rsid w:val="00D61BC4"/>
    <w:rsid w:val="00D62657"/>
    <w:rsid w:val="00D6303E"/>
    <w:rsid w:val="00D66075"/>
    <w:rsid w:val="00D6712D"/>
    <w:rsid w:val="00D67B7E"/>
    <w:rsid w:val="00D80047"/>
    <w:rsid w:val="00D844AF"/>
    <w:rsid w:val="00DA5F13"/>
    <w:rsid w:val="00DA7896"/>
    <w:rsid w:val="00DB428D"/>
    <w:rsid w:val="00DC0B49"/>
    <w:rsid w:val="00DC33D2"/>
    <w:rsid w:val="00DD4B5D"/>
    <w:rsid w:val="00DD7944"/>
    <w:rsid w:val="00DE2B63"/>
    <w:rsid w:val="00DF262F"/>
    <w:rsid w:val="00DF2C5F"/>
    <w:rsid w:val="00E03B84"/>
    <w:rsid w:val="00E15A7D"/>
    <w:rsid w:val="00E305DC"/>
    <w:rsid w:val="00E3243C"/>
    <w:rsid w:val="00E3356F"/>
    <w:rsid w:val="00E34C08"/>
    <w:rsid w:val="00E3571D"/>
    <w:rsid w:val="00E4722D"/>
    <w:rsid w:val="00E818B1"/>
    <w:rsid w:val="00E84A79"/>
    <w:rsid w:val="00E84DBD"/>
    <w:rsid w:val="00E92E3A"/>
    <w:rsid w:val="00EA19D8"/>
    <w:rsid w:val="00EA35C7"/>
    <w:rsid w:val="00EB335D"/>
    <w:rsid w:val="00EB4BAD"/>
    <w:rsid w:val="00EB6932"/>
    <w:rsid w:val="00ED5678"/>
    <w:rsid w:val="00EE3989"/>
    <w:rsid w:val="00EF7A46"/>
    <w:rsid w:val="00F14DB3"/>
    <w:rsid w:val="00F30B3D"/>
    <w:rsid w:val="00F426EB"/>
    <w:rsid w:val="00F439A2"/>
    <w:rsid w:val="00F507A6"/>
    <w:rsid w:val="00F6026B"/>
    <w:rsid w:val="00F6196A"/>
    <w:rsid w:val="00F808D4"/>
    <w:rsid w:val="00F83784"/>
    <w:rsid w:val="00F86A0A"/>
    <w:rsid w:val="00F97234"/>
    <w:rsid w:val="00FC12A8"/>
    <w:rsid w:val="00FC2CB2"/>
    <w:rsid w:val="00FC4D1E"/>
    <w:rsid w:val="00FC646B"/>
    <w:rsid w:val="00FD706F"/>
    <w:rsid w:val="00FE29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2491"/>
  <w15:chartTrackingRefBased/>
  <w15:docId w15:val="{CF1837E9-924B-4926-A365-870185D4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7C3"/>
    <w:rPr>
      <w:rFonts w:eastAsiaTheme="minorEastAsia"/>
      <w:lang w:eastAsia="pt-BR"/>
    </w:rPr>
  </w:style>
  <w:style w:type="paragraph" w:styleId="Ttulo1">
    <w:name w:val="heading 1"/>
    <w:basedOn w:val="PargrafodaLista"/>
    <w:next w:val="Normal"/>
    <w:link w:val="Ttulo1Char"/>
    <w:uiPriority w:val="9"/>
    <w:qFormat/>
    <w:rsid w:val="002037EC"/>
    <w:pPr>
      <w:numPr>
        <w:numId w:val="1"/>
      </w:numPr>
      <w:spacing w:line="360" w:lineRule="auto"/>
      <w:ind w:left="360"/>
      <w:outlineLvl w:val="0"/>
    </w:pPr>
    <w:rPr>
      <w:rFonts w:ascii="Cambria" w:eastAsia="Times New Roman" w:hAnsi="Cambria" w:cs="Times New Roman"/>
      <w:b/>
      <w:sz w:val="24"/>
    </w:rPr>
  </w:style>
  <w:style w:type="paragraph" w:styleId="Ttulo2">
    <w:name w:val="heading 2"/>
    <w:basedOn w:val="PargrafodaLista"/>
    <w:next w:val="Normal"/>
    <w:link w:val="Ttulo2Char"/>
    <w:uiPriority w:val="9"/>
    <w:unhideWhenUsed/>
    <w:qFormat/>
    <w:rsid w:val="002037EC"/>
    <w:pPr>
      <w:numPr>
        <w:ilvl w:val="1"/>
        <w:numId w:val="1"/>
      </w:numPr>
      <w:spacing w:before="240" w:line="360" w:lineRule="auto"/>
      <w:jc w:val="both"/>
      <w:outlineLvl w:val="1"/>
    </w:pPr>
    <w:rPr>
      <w:rFonts w:ascii="Cambria" w:eastAsia="Times New Roman" w:hAnsi="Cambria" w:cs="Times New Roman"/>
      <w:b/>
      <w:sz w:val="24"/>
    </w:rPr>
  </w:style>
  <w:style w:type="paragraph" w:styleId="Ttulo3">
    <w:name w:val="heading 3"/>
    <w:basedOn w:val="PargrafodaLista"/>
    <w:link w:val="Ttulo3Char"/>
    <w:uiPriority w:val="9"/>
    <w:qFormat/>
    <w:rsid w:val="002037EC"/>
    <w:pPr>
      <w:numPr>
        <w:ilvl w:val="2"/>
        <w:numId w:val="1"/>
      </w:numPr>
      <w:spacing w:before="240" w:line="360" w:lineRule="auto"/>
      <w:ind w:left="720"/>
      <w:jc w:val="both"/>
      <w:outlineLvl w:val="2"/>
    </w:pPr>
    <w:rPr>
      <w:rFonts w:ascii="Cambria" w:eastAsia="Times New Roman" w:hAnsi="Cambria" w:cs="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037EC"/>
    <w:rPr>
      <w:rFonts w:ascii="Cambria" w:eastAsia="Times New Roman" w:hAnsi="Cambria" w:cs="Times New Roman"/>
      <w:b/>
      <w:sz w:val="24"/>
      <w:lang w:eastAsia="pt-BR"/>
    </w:rPr>
  </w:style>
  <w:style w:type="character" w:customStyle="1" w:styleId="Ttulo2Char">
    <w:name w:val="Título 2 Char"/>
    <w:basedOn w:val="Fontepargpadro"/>
    <w:link w:val="Ttulo2"/>
    <w:uiPriority w:val="9"/>
    <w:rsid w:val="002037EC"/>
    <w:rPr>
      <w:rFonts w:ascii="Cambria" w:eastAsia="Times New Roman" w:hAnsi="Cambria" w:cs="Times New Roman"/>
      <w:b/>
      <w:sz w:val="24"/>
      <w:lang w:eastAsia="pt-BR"/>
    </w:rPr>
  </w:style>
  <w:style w:type="character" w:customStyle="1" w:styleId="Ttulo3Char">
    <w:name w:val="Título 3 Char"/>
    <w:basedOn w:val="Fontepargpadro"/>
    <w:link w:val="Ttulo3"/>
    <w:uiPriority w:val="9"/>
    <w:rsid w:val="002037EC"/>
    <w:rPr>
      <w:rFonts w:ascii="Cambria" w:eastAsia="Times New Roman" w:hAnsi="Cambria" w:cs="Times New Roman"/>
      <w:b/>
      <w:sz w:val="24"/>
      <w:lang w:eastAsia="pt-BR"/>
    </w:rPr>
  </w:style>
  <w:style w:type="paragraph" w:styleId="PargrafodaLista">
    <w:name w:val="List Paragraph"/>
    <w:basedOn w:val="Normal"/>
    <w:uiPriority w:val="99"/>
    <w:qFormat/>
    <w:rsid w:val="002037EC"/>
    <w:pPr>
      <w:ind w:left="720"/>
      <w:contextualSpacing/>
    </w:pPr>
  </w:style>
  <w:style w:type="paragraph" w:styleId="Cabealho">
    <w:name w:val="header"/>
    <w:basedOn w:val="Normal"/>
    <w:link w:val="CabealhoChar"/>
    <w:uiPriority w:val="99"/>
    <w:unhideWhenUsed/>
    <w:rsid w:val="002037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37EC"/>
    <w:rPr>
      <w:rFonts w:eastAsiaTheme="minorEastAsia"/>
      <w:lang w:eastAsia="pt-BR"/>
    </w:rPr>
  </w:style>
  <w:style w:type="paragraph" w:styleId="Rodap">
    <w:name w:val="footer"/>
    <w:basedOn w:val="Normal"/>
    <w:link w:val="RodapChar"/>
    <w:uiPriority w:val="99"/>
    <w:unhideWhenUsed/>
    <w:rsid w:val="002037EC"/>
    <w:pPr>
      <w:tabs>
        <w:tab w:val="center" w:pos="4252"/>
        <w:tab w:val="right" w:pos="8504"/>
      </w:tabs>
      <w:spacing w:after="0" w:line="240" w:lineRule="auto"/>
    </w:pPr>
  </w:style>
  <w:style w:type="character" w:customStyle="1" w:styleId="RodapChar">
    <w:name w:val="Rodapé Char"/>
    <w:basedOn w:val="Fontepargpadro"/>
    <w:link w:val="Rodap"/>
    <w:uiPriority w:val="99"/>
    <w:rsid w:val="002037EC"/>
    <w:rPr>
      <w:rFonts w:eastAsiaTheme="minorEastAsia"/>
      <w:lang w:eastAsia="pt-BR"/>
    </w:rPr>
  </w:style>
  <w:style w:type="table" w:styleId="Tabelacomgrade">
    <w:name w:val="Table Grid"/>
    <w:basedOn w:val="Tabelanormal"/>
    <w:uiPriority w:val="39"/>
    <w:rsid w:val="002037EC"/>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D4186"/>
    <w:rPr>
      <w:color w:val="0563C1" w:themeColor="hyperlink"/>
      <w:u w:val="single"/>
    </w:rPr>
  </w:style>
  <w:style w:type="character" w:styleId="MenoPendente">
    <w:name w:val="Unresolved Mention"/>
    <w:basedOn w:val="Fontepargpadro"/>
    <w:uiPriority w:val="99"/>
    <w:semiHidden/>
    <w:unhideWhenUsed/>
    <w:rsid w:val="00CD4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ad.unifesspa.edu.br/dco/80-dco/dicc/1258-declaracao-anuencia-alteraca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992</Words>
  <Characters>5359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REQUISIÇÃO DICC</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REQUISIÇÃO DICC</dc:title>
  <dc:subject/>
  <dc:creator>DICC Unifesspa</dc:creator>
  <cp:keywords/>
  <dc:description>Versão 19.1 (Primeira versão - 2019)</dc:description>
  <cp:lastModifiedBy>raysonwilber</cp:lastModifiedBy>
  <cp:revision>141</cp:revision>
  <cp:lastPrinted>2019-10-09T20:54:00Z</cp:lastPrinted>
  <dcterms:created xsi:type="dcterms:W3CDTF">2020-11-30T20:53:00Z</dcterms:created>
  <dcterms:modified xsi:type="dcterms:W3CDTF">2021-10-27T15:00:00Z</dcterms:modified>
  <cp:category>Modelo de documento</cp:category>
</cp:coreProperties>
</file>