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76F97" w14:textId="77777777" w:rsidR="00603646" w:rsidRPr="00603646" w:rsidRDefault="00603646" w:rsidP="00603646">
      <w:pPr>
        <w:pStyle w:val="Citao"/>
      </w:pPr>
      <w:r w:rsidRPr="00603646">
        <w:t>NOTAS EXPLICATIVAS</w:t>
      </w:r>
    </w:p>
    <w:p w14:paraId="67DF07FD" w14:textId="0BA09CBE" w:rsidR="0043127E" w:rsidRDefault="00603646" w:rsidP="00DA5959">
      <w:pPr>
        <w:pStyle w:val="Citao"/>
        <w:jc w:val="both"/>
        <w:rPr>
          <w:b w:val="0"/>
        </w:rPr>
      </w:pPr>
      <w:r w:rsidRPr="00DA5959">
        <w:rPr>
          <w:b w:val="0"/>
        </w:rPr>
        <w:t xml:space="preserve">Trata-se de </w:t>
      </w:r>
      <w:r w:rsidR="00E3189F" w:rsidRPr="00DA5959">
        <w:rPr>
          <w:b w:val="0"/>
        </w:rPr>
        <w:t xml:space="preserve">Termo de Ciência expressa da indicação das atribuições de servidores antes de serem formalmente designados para compor equipe de Planejamento da Contratação </w:t>
      </w:r>
      <w:r w:rsidR="00A9266E" w:rsidRPr="00A9266E">
        <w:rPr>
          <w:b w:val="0"/>
          <w:bCs/>
        </w:rPr>
        <w:t>de serviços sob o regime de execução indireta</w:t>
      </w:r>
      <w:r w:rsidR="00A9266E" w:rsidRPr="00A9266E">
        <w:rPr>
          <w:b w:val="0"/>
        </w:rPr>
        <w:t xml:space="preserve"> </w:t>
      </w:r>
      <w:r w:rsidR="00E3189F" w:rsidRPr="00DA5959">
        <w:rPr>
          <w:b w:val="0"/>
        </w:rPr>
        <w:t>(art. 22, §</w:t>
      </w:r>
      <w:r w:rsidR="00C74C09">
        <w:rPr>
          <w:b w:val="0"/>
        </w:rPr>
        <w:t xml:space="preserve"> </w:t>
      </w:r>
      <w:r w:rsidR="00E3189F" w:rsidRPr="00DA5959">
        <w:rPr>
          <w:b w:val="0"/>
        </w:rPr>
        <w:t xml:space="preserve">2º, da Instrução Normativa </w:t>
      </w:r>
      <w:r w:rsidR="00257D8B">
        <w:rPr>
          <w:b w:val="0"/>
        </w:rPr>
        <w:t xml:space="preserve">SEGES/MPDG nº </w:t>
      </w:r>
      <w:r w:rsidR="00E3189F" w:rsidRPr="00DA5959">
        <w:rPr>
          <w:b w:val="0"/>
        </w:rPr>
        <w:t>05/2017)</w:t>
      </w:r>
      <w:r w:rsidR="0004734A">
        <w:rPr>
          <w:b w:val="0"/>
        </w:rPr>
        <w:t>.</w:t>
      </w:r>
    </w:p>
    <w:p w14:paraId="6870B3D8" w14:textId="3AF55685" w:rsidR="00DA5959" w:rsidRPr="0004734A" w:rsidRDefault="0043127E" w:rsidP="00DA5959">
      <w:pPr>
        <w:pStyle w:val="Citao"/>
        <w:jc w:val="both"/>
        <w:rPr>
          <w:b w:val="0"/>
        </w:rPr>
      </w:pPr>
      <w:r w:rsidRPr="003F7A17">
        <w:rPr>
          <w:b w:val="0"/>
          <w:highlight w:val="yellow"/>
        </w:rPr>
        <w:t xml:space="preserve">Em que pese o normativo para contratação de serviços </w:t>
      </w:r>
      <w:r w:rsidRPr="003F7A17">
        <w:rPr>
          <w:b w:val="0"/>
          <w:bCs/>
          <w:highlight w:val="yellow"/>
        </w:rPr>
        <w:t>sob o regime de execução indireta</w:t>
      </w:r>
      <w:r w:rsidRPr="003F7A17">
        <w:rPr>
          <w:b w:val="0"/>
          <w:highlight w:val="yellow"/>
        </w:rPr>
        <w:t xml:space="preserve">, considerando </w:t>
      </w:r>
      <w:r w:rsidR="001873D1">
        <w:rPr>
          <w:b w:val="0"/>
          <w:highlight w:val="yellow"/>
        </w:rPr>
        <w:t>as disposições da</w:t>
      </w:r>
      <w:r w:rsidRPr="003F7A17">
        <w:rPr>
          <w:b w:val="0"/>
          <w:highlight w:val="yellow"/>
        </w:rPr>
        <w:t xml:space="preserve"> Lei nº 14.133/ 2021, não tenha sido </w:t>
      </w:r>
      <w:r w:rsidR="00257D8B">
        <w:rPr>
          <w:b w:val="0"/>
          <w:highlight w:val="yellow"/>
        </w:rPr>
        <w:t>publicado</w:t>
      </w:r>
      <w:r w:rsidRPr="003F7A17">
        <w:rPr>
          <w:b w:val="0"/>
          <w:highlight w:val="yellow"/>
        </w:rPr>
        <w:t xml:space="preserve"> até a presente data, </w:t>
      </w:r>
      <w:r w:rsidR="003F7A17" w:rsidRPr="003F7A17">
        <w:rPr>
          <w:highlight w:val="yellow"/>
        </w:rPr>
        <w:t xml:space="preserve">a adoção da IN </w:t>
      </w:r>
      <w:r w:rsidR="00257D8B" w:rsidRPr="003F7A17">
        <w:rPr>
          <w:highlight w:val="yellow"/>
        </w:rPr>
        <w:t xml:space="preserve">SEGES/MPDG </w:t>
      </w:r>
      <w:r w:rsidR="00257D8B">
        <w:rPr>
          <w:highlight w:val="yellow"/>
        </w:rPr>
        <w:t xml:space="preserve">nº </w:t>
      </w:r>
      <w:r w:rsidR="003F7A17" w:rsidRPr="003F7A17">
        <w:rPr>
          <w:highlight w:val="yellow"/>
        </w:rPr>
        <w:t>5/2017, no que couber</w:t>
      </w:r>
      <w:r w:rsidR="00257D8B">
        <w:rPr>
          <w:highlight w:val="yellow"/>
        </w:rPr>
        <w:t>, está autorizada pela IN SEGES/ME nº 98/2022</w:t>
      </w:r>
      <w:r w:rsidR="003F7A17">
        <w:rPr>
          <w:b w:val="0"/>
        </w:rPr>
        <w:t>.</w:t>
      </w:r>
    </w:p>
    <w:p w14:paraId="46B043F4" w14:textId="53B0BA12" w:rsidR="0004734A" w:rsidRPr="0004734A" w:rsidRDefault="0004734A" w:rsidP="00603646">
      <w:pPr>
        <w:pStyle w:val="Citao"/>
        <w:jc w:val="both"/>
      </w:pPr>
      <w:r>
        <w:t>Este</w:t>
      </w:r>
      <w:r w:rsidRPr="00FF0AE4">
        <w:t xml:space="preserve"> </w:t>
      </w:r>
      <w:r>
        <w:t>documento</w:t>
      </w:r>
      <w:r w:rsidRPr="00FF0AE4">
        <w:t xml:space="preserve"> deverá </w:t>
      </w:r>
      <w:r>
        <w:t xml:space="preserve">ser anexado ao processo devidamente assinado pelo servidor indicado para integrar a </w:t>
      </w:r>
      <w:r w:rsidRPr="00FF0AE4">
        <w:t>Equipe de Planejamento da Contratação</w:t>
      </w:r>
      <w:r>
        <w:t>. Em seguida, o processo contendo o Documento de Formalização da Demanda – DFD</w:t>
      </w:r>
      <w:r w:rsidR="006049EF">
        <w:t>,</w:t>
      </w:r>
      <w:r>
        <w:t xml:space="preserve"> o termo de ciência </w:t>
      </w:r>
      <w:r w:rsidR="006049EF" w:rsidRPr="006049EF">
        <w:t>e o documento comprobatório de que o(s) item(</w:t>
      </w:r>
      <w:proofErr w:type="spellStart"/>
      <w:r w:rsidR="006049EF" w:rsidRPr="006049EF">
        <w:t>ns</w:t>
      </w:r>
      <w:proofErr w:type="spellEnd"/>
      <w:r w:rsidR="006049EF" w:rsidRPr="006049EF">
        <w:t>) consta(m) da listagem do Plano Anual de Contratações – PAC em execução deverão ser adicionados ao processo eletrônico, que será encaminhado ao dirigente máximo da UGR para decidir sobre o prosseguimento da contratação</w:t>
      </w:r>
      <w:r w:rsidRPr="00FF0AE4">
        <w:t>.</w:t>
      </w:r>
    </w:p>
    <w:p w14:paraId="732BC35A" w14:textId="7E607916" w:rsidR="00603646" w:rsidRPr="007E1620" w:rsidRDefault="00603646" w:rsidP="00603646">
      <w:pPr>
        <w:pStyle w:val="Citao"/>
        <w:jc w:val="both"/>
        <w:rPr>
          <w:b w:val="0"/>
        </w:rPr>
      </w:pPr>
      <w:r w:rsidRPr="007E1620">
        <w:rPr>
          <w:b w:val="0"/>
        </w:rPr>
        <w:t xml:space="preserve">Os itens deste </w:t>
      </w:r>
      <w:r w:rsidR="007E1620" w:rsidRPr="007E1620">
        <w:rPr>
          <w:b w:val="0"/>
        </w:rPr>
        <w:t>Termo</w:t>
      </w:r>
      <w:r w:rsidRPr="007E1620">
        <w:rPr>
          <w:b w:val="0"/>
        </w:rPr>
        <w:t>, destacados em vermelho, devem ser preenchidos pel</w:t>
      </w:r>
      <w:r w:rsidR="007E1620" w:rsidRPr="007E1620">
        <w:rPr>
          <w:b w:val="0"/>
        </w:rPr>
        <w:t>a</w:t>
      </w:r>
      <w:r w:rsidRPr="007E1620">
        <w:rPr>
          <w:b w:val="0"/>
        </w:rPr>
        <w:t xml:space="preserve"> </w:t>
      </w:r>
      <w:r w:rsidR="007E1620" w:rsidRPr="007E1620">
        <w:rPr>
          <w:b w:val="0"/>
        </w:rPr>
        <w:t xml:space="preserve">autoridade do </w:t>
      </w:r>
      <w:r w:rsidRPr="007E1620">
        <w:rPr>
          <w:b w:val="0"/>
        </w:rPr>
        <w:t xml:space="preserve">setor </w:t>
      </w:r>
      <w:r w:rsidR="007E1620" w:rsidRPr="007E1620">
        <w:rPr>
          <w:b w:val="0"/>
        </w:rPr>
        <w:t>que está indicando o servidor para compor a equipe de Planejamento da Contratação</w:t>
      </w:r>
      <w:r w:rsidRPr="007E1620">
        <w:rPr>
          <w:b w:val="0"/>
        </w:rPr>
        <w:t xml:space="preserve">, de acordo com </w:t>
      </w:r>
      <w:r w:rsidR="007E1620" w:rsidRPr="007E1620">
        <w:rPr>
          <w:b w:val="0"/>
        </w:rPr>
        <w:t>os dados do processo correspondente</w:t>
      </w:r>
      <w:r w:rsidRPr="007E1620">
        <w:rPr>
          <w:b w:val="0"/>
        </w:rPr>
        <w:t>.</w:t>
      </w:r>
      <w:r w:rsidR="007E1620" w:rsidRPr="007E1620">
        <w:rPr>
          <w:b w:val="0"/>
        </w:rPr>
        <w:t xml:space="preserve"> </w:t>
      </w:r>
    </w:p>
    <w:p w14:paraId="70F23A1F" w14:textId="59FDD9A2" w:rsidR="007E1620" w:rsidRPr="007E1620" w:rsidRDefault="002251B4" w:rsidP="007E1620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FFFFCC"/>
        <w:spacing w:before="120" w:after="120" w:line="276" w:lineRule="auto"/>
        <w:jc w:val="both"/>
        <w:rPr>
          <w:rFonts w:ascii="Arial" w:eastAsia="Calibri" w:hAnsi="Arial" w:cs="Arial"/>
          <w:i/>
          <w:iCs/>
          <w:color w:val="000000"/>
          <w:szCs w:val="20"/>
        </w:rPr>
      </w:pPr>
      <w:r>
        <w:rPr>
          <w:rFonts w:ascii="Arial" w:eastAsia="Calibri" w:hAnsi="Arial" w:cs="Arial"/>
          <w:i/>
          <w:iCs/>
          <w:color w:val="000000"/>
          <w:szCs w:val="20"/>
        </w:rPr>
        <w:t xml:space="preserve">As unidades administrativas ou acadêmicas </w:t>
      </w:r>
      <w:r w:rsidR="007E1620" w:rsidRPr="007E1620">
        <w:rPr>
          <w:rFonts w:ascii="Arial" w:eastAsia="Calibri" w:hAnsi="Arial" w:cs="Arial"/>
          <w:i/>
          <w:iCs/>
          <w:color w:val="000000"/>
          <w:szCs w:val="20"/>
        </w:rPr>
        <w:t xml:space="preserve">deverão manter as notas de rodapé </w:t>
      </w:r>
      <w:r w:rsidR="00AE4225">
        <w:rPr>
          <w:rFonts w:ascii="Arial" w:eastAsia="Calibri" w:hAnsi="Arial" w:cs="Arial"/>
          <w:i/>
          <w:iCs/>
          <w:color w:val="000000"/>
          <w:szCs w:val="20"/>
        </w:rPr>
        <w:t>deste modelo</w:t>
      </w:r>
      <w:r w:rsidR="007E1620" w:rsidRPr="007E1620">
        <w:rPr>
          <w:rFonts w:ascii="Arial" w:eastAsia="Calibri" w:hAnsi="Arial" w:cs="Arial"/>
          <w:i/>
          <w:iCs/>
          <w:color w:val="000000"/>
          <w:szCs w:val="20"/>
        </w:rPr>
        <w:t>, a</w:t>
      </w:r>
      <w:r w:rsidR="00752145">
        <w:rPr>
          <w:rFonts w:ascii="Arial" w:eastAsia="Calibri" w:hAnsi="Arial" w:cs="Arial"/>
          <w:i/>
          <w:iCs/>
          <w:color w:val="000000"/>
          <w:szCs w:val="20"/>
        </w:rPr>
        <w:t xml:space="preserve"> </w:t>
      </w:r>
      <w:r w:rsidR="007E1620" w:rsidRPr="007E1620">
        <w:rPr>
          <w:rFonts w:ascii="Arial" w:eastAsia="Calibri" w:hAnsi="Arial" w:cs="Arial"/>
          <w:i/>
          <w:iCs/>
          <w:color w:val="000000"/>
          <w:szCs w:val="20"/>
        </w:rPr>
        <w:t xml:space="preserve">fim de que </w:t>
      </w:r>
      <w:r w:rsidR="00752145">
        <w:rPr>
          <w:rFonts w:ascii="Arial" w:eastAsia="Calibri" w:hAnsi="Arial" w:cs="Arial"/>
          <w:i/>
          <w:iCs/>
          <w:color w:val="000000"/>
          <w:szCs w:val="20"/>
        </w:rPr>
        <w:t>o setor de licitações</w:t>
      </w:r>
      <w:r w:rsidR="007E1620" w:rsidRPr="007E1620">
        <w:rPr>
          <w:rFonts w:ascii="Arial" w:eastAsia="Calibri" w:hAnsi="Arial" w:cs="Arial"/>
          <w:i/>
          <w:iCs/>
          <w:color w:val="000000"/>
          <w:szCs w:val="20"/>
        </w:rPr>
        <w:t>, ao examiná-lo, esteja cert</w:t>
      </w:r>
      <w:r w:rsidR="00752145">
        <w:rPr>
          <w:rFonts w:ascii="Arial" w:eastAsia="Calibri" w:hAnsi="Arial" w:cs="Arial"/>
          <w:i/>
          <w:iCs/>
          <w:color w:val="000000"/>
          <w:szCs w:val="20"/>
        </w:rPr>
        <w:t>o</w:t>
      </w:r>
      <w:r w:rsidR="007E1620" w:rsidRPr="007E1620">
        <w:rPr>
          <w:rFonts w:ascii="Arial" w:eastAsia="Calibri" w:hAnsi="Arial" w:cs="Arial"/>
          <w:i/>
          <w:iCs/>
          <w:color w:val="000000"/>
          <w:szCs w:val="20"/>
        </w:rPr>
        <w:t xml:space="preserve"> de que o modelo é o correto. </w:t>
      </w:r>
    </w:p>
    <w:p w14:paraId="17AC9CCB" w14:textId="77777777" w:rsidR="00603646" w:rsidRPr="00603646" w:rsidRDefault="00603646" w:rsidP="00603646">
      <w:pPr>
        <w:pStyle w:val="Citao"/>
        <w:jc w:val="both"/>
        <w:rPr>
          <w:b w:val="0"/>
        </w:rPr>
      </w:pPr>
      <w:r w:rsidRPr="007E1620">
        <w:t>Supressão automática das notas explicativas:</w:t>
      </w:r>
      <w:r w:rsidRPr="007E1620">
        <w:rPr>
          <w:b w:val="0"/>
        </w:rPr>
        <w:t xml:space="preserve"> Clique no botão “Substituir” no canto direito da guia “Página Inicial” ou use o atalho </w:t>
      </w:r>
      <w:proofErr w:type="spellStart"/>
      <w:r w:rsidRPr="007E1620">
        <w:rPr>
          <w:b w:val="0"/>
        </w:rPr>
        <w:t>Ctrl+U</w:t>
      </w:r>
      <w:proofErr w:type="spellEnd"/>
      <w:r w:rsidRPr="007E1620">
        <w:rPr>
          <w:b w:val="0"/>
        </w:rPr>
        <w:t xml:space="preserve">; clique em “Mais &gt; &gt;”, para ampliar a caixa de diálogo, e depois em “Formatar”, opção “Estilo...”. Na caixa de diálogo “Localizar Estilo” encontre o estilo “Citação” e o selecione, depois clique em OK para sair. Clique em “Substituir Tudo”. Faça isso apenas ao final </w:t>
      </w:r>
      <w:r w:rsidR="007E1620" w:rsidRPr="007E1620">
        <w:rPr>
          <w:b w:val="0"/>
        </w:rPr>
        <w:t>d</w:t>
      </w:r>
      <w:r w:rsidRPr="007E1620">
        <w:rPr>
          <w:b w:val="0"/>
        </w:rPr>
        <w:t>a elabora</w:t>
      </w:r>
      <w:r w:rsidR="007E1620" w:rsidRPr="007E1620">
        <w:rPr>
          <w:b w:val="0"/>
        </w:rPr>
        <w:t>ção</w:t>
      </w:r>
      <w:r w:rsidRPr="007E1620">
        <w:rPr>
          <w:b w:val="0"/>
        </w:rPr>
        <w:t xml:space="preserve"> </w:t>
      </w:r>
      <w:r w:rsidR="007E1620" w:rsidRPr="007E1620">
        <w:rPr>
          <w:b w:val="0"/>
        </w:rPr>
        <w:t>d</w:t>
      </w:r>
      <w:r w:rsidRPr="007E1620">
        <w:rPr>
          <w:b w:val="0"/>
        </w:rPr>
        <w:t xml:space="preserve">o </w:t>
      </w:r>
      <w:r w:rsidR="007E1620" w:rsidRPr="007E1620">
        <w:rPr>
          <w:b w:val="0"/>
        </w:rPr>
        <w:t>d</w:t>
      </w:r>
      <w:r w:rsidRPr="007E1620">
        <w:rPr>
          <w:b w:val="0"/>
        </w:rPr>
        <w:t>ocumento seguindo as orientações.</w:t>
      </w:r>
    </w:p>
    <w:p w14:paraId="5407D004" w14:textId="492A6917" w:rsidR="00EF78C0" w:rsidRPr="00574360" w:rsidRDefault="000E2491" w:rsidP="00E87803">
      <w:pPr>
        <w:spacing w:before="240" w:after="480" w:line="240" w:lineRule="auto"/>
        <w:jc w:val="center"/>
        <w:rPr>
          <w:rFonts w:ascii="Arial" w:hAnsi="Arial" w:cs="Arial"/>
          <w:b/>
          <w:sz w:val="24"/>
        </w:rPr>
      </w:pPr>
      <w:r w:rsidRPr="00574360">
        <w:rPr>
          <w:rFonts w:ascii="Arial" w:hAnsi="Arial" w:cs="Arial"/>
          <w:b/>
          <w:sz w:val="24"/>
        </w:rPr>
        <w:t xml:space="preserve">TERMO DE CIÊNCIA DA INDICAÇÃO </w:t>
      </w:r>
      <w:r>
        <w:rPr>
          <w:rFonts w:ascii="Arial" w:hAnsi="Arial" w:cs="Arial"/>
          <w:b/>
          <w:sz w:val="24"/>
        </w:rPr>
        <w:t>PARA INTEGRAR</w:t>
      </w:r>
      <w:r w:rsidRPr="00574360">
        <w:rPr>
          <w:rFonts w:ascii="Arial" w:hAnsi="Arial" w:cs="Arial"/>
          <w:b/>
          <w:sz w:val="24"/>
        </w:rPr>
        <w:t xml:space="preserve"> EQUIPE DE PLANEJAMENTO DA CONTRATAÇÃO</w:t>
      </w:r>
    </w:p>
    <w:p w14:paraId="4AC4131A" w14:textId="25B250D6" w:rsidR="00EF78C0" w:rsidRDefault="00882903" w:rsidP="00E87803">
      <w:pPr>
        <w:spacing w:before="60" w:after="6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Pelo presente TERMO e, em a</w:t>
      </w:r>
      <w:r w:rsidR="00EF78C0" w:rsidRPr="00EF78C0">
        <w:rPr>
          <w:rFonts w:ascii="Arial" w:hAnsi="Arial" w:cs="Arial"/>
        </w:rPr>
        <w:t>tend</w:t>
      </w:r>
      <w:r>
        <w:rPr>
          <w:rFonts w:ascii="Arial" w:hAnsi="Arial" w:cs="Arial"/>
        </w:rPr>
        <w:t>iment</w:t>
      </w:r>
      <w:r w:rsidR="00EF78C0" w:rsidRPr="00EF78C0">
        <w:rPr>
          <w:rFonts w:ascii="Arial" w:hAnsi="Arial" w:cs="Arial"/>
        </w:rPr>
        <w:t xml:space="preserve">o </w:t>
      </w:r>
      <w:r w:rsidR="00EF78C0">
        <w:rPr>
          <w:rFonts w:ascii="Arial" w:hAnsi="Arial" w:cs="Arial"/>
        </w:rPr>
        <w:t>ao disposto n</w:t>
      </w:r>
      <w:r w:rsidR="00EF78C0" w:rsidRPr="00EF78C0">
        <w:rPr>
          <w:rFonts w:ascii="Arial" w:hAnsi="Arial" w:cs="Arial"/>
        </w:rPr>
        <w:t xml:space="preserve">o </w:t>
      </w:r>
      <w:r w:rsidR="00EF78C0">
        <w:rPr>
          <w:rFonts w:ascii="Arial" w:hAnsi="Arial" w:cs="Arial"/>
        </w:rPr>
        <w:t>§</w:t>
      </w:r>
      <w:r w:rsidR="0006510B">
        <w:rPr>
          <w:rFonts w:ascii="Arial" w:hAnsi="Arial" w:cs="Arial"/>
        </w:rPr>
        <w:t xml:space="preserve"> </w:t>
      </w:r>
      <w:r w:rsidR="00EF78C0">
        <w:rPr>
          <w:rFonts w:ascii="Arial" w:hAnsi="Arial" w:cs="Arial"/>
        </w:rPr>
        <w:t>2º do a</w:t>
      </w:r>
      <w:r w:rsidR="00EF78C0" w:rsidRPr="00EF78C0">
        <w:rPr>
          <w:rFonts w:ascii="Arial" w:hAnsi="Arial" w:cs="Arial"/>
        </w:rPr>
        <w:t>rt.</w:t>
      </w:r>
      <w:r w:rsidR="00EF78C0">
        <w:rPr>
          <w:rFonts w:ascii="Arial" w:hAnsi="Arial" w:cs="Arial"/>
        </w:rPr>
        <w:t xml:space="preserve"> </w:t>
      </w:r>
      <w:r w:rsidR="00EF78C0" w:rsidRPr="00EF78C0">
        <w:rPr>
          <w:rFonts w:ascii="Arial" w:hAnsi="Arial" w:cs="Arial"/>
        </w:rPr>
        <w:t>22</w:t>
      </w:r>
      <w:r w:rsidR="00EF78C0">
        <w:rPr>
          <w:rFonts w:ascii="Arial" w:hAnsi="Arial" w:cs="Arial"/>
        </w:rPr>
        <w:t xml:space="preserve"> </w:t>
      </w:r>
      <w:r w:rsidR="00EF78C0" w:rsidRPr="00EF78C0">
        <w:rPr>
          <w:rFonts w:ascii="Arial" w:hAnsi="Arial" w:cs="Arial"/>
        </w:rPr>
        <w:t xml:space="preserve">da Instrução Normativa </w:t>
      </w:r>
      <w:r w:rsidR="00257D8B">
        <w:rPr>
          <w:rFonts w:ascii="Arial" w:hAnsi="Arial" w:cs="Arial"/>
        </w:rPr>
        <w:t xml:space="preserve">SEGES/MPDG </w:t>
      </w:r>
      <w:r w:rsidR="00C11B96">
        <w:rPr>
          <w:rFonts w:ascii="Arial" w:hAnsi="Arial" w:cs="Arial"/>
        </w:rPr>
        <w:t xml:space="preserve">nº </w:t>
      </w:r>
      <w:r w:rsidR="008746F2">
        <w:rPr>
          <w:rFonts w:ascii="Arial" w:hAnsi="Arial" w:cs="Arial"/>
        </w:rPr>
        <w:t>0</w:t>
      </w:r>
      <w:r w:rsidR="00C11B96" w:rsidRPr="00C11B96">
        <w:rPr>
          <w:rFonts w:ascii="Arial" w:hAnsi="Arial" w:cs="Arial"/>
        </w:rPr>
        <w:t>5</w:t>
      </w:r>
      <w:r w:rsidR="008746F2">
        <w:rPr>
          <w:rFonts w:ascii="Arial" w:hAnsi="Arial" w:cs="Arial"/>
        </w:rPr>
        <w:t>/</w:t>
      </w:r>
      <w:r w:rsidR="00EF78C0" w:rsidRPr="00EF78C0">
        <w:rPr>
          <w:rFonts w:ascii="Arial" w:hAnsi="Arial" w:cs="Arial"/>
        </w:rPr>
        <w:t>2017</w:t>
      </w:r>
      <w:r w:rsidR="001873D1">
        <w:rPr>
          <w:rStyle w:val="Refdenotaderodap"/>
          <w:rFonts w:ascii="Arial" w:hAnsi="Arial" w:cs="Arial"/>
        </w:rPr>
        <w:footnoteReference w:id="1"/>
      </w:r>
      <w:r w:rsidR="00C11B96">
        <w:rPr>
          <w:rFonts w:ascii="Arial" w:hAnsi="Arial" w:cs="Arial"/>
        </w:rPr>
        <w:t>,</w:t>
      </w:r>
      <w:r w:rsidR="00C11B96" w:rsidRPr="00C11B96">
        <w:rPr>
          <w:rFonts w:ascii="Arial" w:hAnsi="Arial" w:cs="Arial"/>
        </w:rPr>
        <w:t xml:space="preserve"> </w:t>
      </w:r>
      <w:r w:rsidR="00E87803">
        <w:rPr>
          <w:rFonts w:ascii="Arial" w:hAnsi="Arial" w:cs="Arial"/>
        </w:rPr>
        <w:t xml:space="preserve">dá-se </w:t>
      </w:r>
      <w:r w:rsidR="008746F2">
        <w:rPr>
          <w:rFonts w:ascii="Arial" w:hAnsi="Arial" w:cs="Arial"/>
        </w:rPr>
        <w:t xml:space="preserve">CIÊNCIA </w:t>
      </w:r>
      <w:r w:rsidR="00E87803">
        <w:rPr>
          <w:rFonts w:ascii="Arial" w:hAnsi="Arial" w:cs="Arial"/>
        </w:rPr>
        <w:t>d</w:t>
      </w:r>
      <w:r w:rsidR="00EF78C0" w:rsidRPr="00EF78C0">
        <w:rPr>
          <w:rFonts w:ascii="Arial" w:hAnsi="Arial" w:cs="Arial"/>
        </w:rPr>
        <w:t xml:space="preserve">a indicação do </w:t>
      </w:r>
      <w:r w:rsidR="00E87803">
        <w:rPr>
          <w:rFonts w:ascii="Arial" w:hAnsi="Arial" w:cs="Arial"/>
        </w:rPr>
        <w:t xml:space="preserve">servidor abaixo </w:t>
      </w:r>
      <w:r w:rsidR="00C11B96">
        <w:rPr>
          <w:rFonts w:ascii="Arial" w:hAnsi="Arial" w:cs="Arial"/>
        </w:rPr>
        <w:t xml:space="preserve">identificado </w:t>
      </w:r>
      <w:r w:rsidR="00EF78C0" w:rsidRPr="00EF78C0">
        <w:rPr>
          <w:rFonts w:ascii="Arial" w:hAnsi="Arial" w:cs="Arial"/>
        </w:rPr>
        <w:t xml:space="preserve">para compor a equipe de </w:t>
      </w:r>
      <w:r w:rsidR="004D0BA3" w:rsidRPr="00EF78C0">
        <w:rPr>
          <w:rFonts w:ascii="Arial" w:hAnsi="Arial" w:cs="Arial"/>
        </w:rPr>
        <w:t xml:space="preserve">Planejamento </w:t>
      </w:r>
      <w:r w:rsidR="00EF78C0" w:rsidRPr="00EF78C0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EF78C0" w:rsidRPr="00EF78C0">
        <w:rPr>
          <w:rFonts w:ascii="Arial" w:hAnsi="Arial" w:cs="Arial"/>
        </w:rPr>
        <w:t xml:space="preserve"> </w:t>
      </w:r>
      <w:r w:rsidR="004D0BA3" w:rsidRPr="00EF78C0">
        <w:rPr>
          <w:rFonts w:ascii="Arial" w:hAnsi="Arial" w:cs="Arial"/>
        </w:rPr>
        <w:t xml:space="preserve">Contratação </w:t>
      </w:r>
      <w:r w:rsidR="00C11B96">
        <w:rPr>
          <w:rFonts w:ascii="Arial" w:hAnsi="Arial" w:cs="Arial"/>
        </w:rPr>
        <w:t xml:space="preserve">de que trata </w:t>
      </w:r>
      <w:r w:rsidR="00EF78C0" w:rsidRPr="00EF78C0">
        <w:rPr>
          <w:rFonts w:ascii="Arial" w:hAnsi="Arial" w:cs="Arial"/>
        </w:rPr>
        <w:t xml:space="preserve">o </w:t>
      </w:r>
      <w:r w:rsidR="00E87803" w:rsidRPr="00E87803">
        <w:rPr>
          <w:rFonts w:ascii="Arial" w:hAnsi="Arial" w:cs="Arial"/>
          <w:b/>
        </w:rPr>
        <w:t xml:space="preserve">Processo </w:t>
      </w:r>
      <w:r w:rsidR="00EF78C0" w:rsidRPr="00E87803">
        <w:rPr>
          <w:rFonts w:ascii="Arial" w:hAnsi="Arial" w:cs="Arial"/>
          <w:b/>
        </w:rPr>
        <w:t>23479.</w:t>
      </w:r>
      <w:r w:rsidR="00E87803" w:rsidRPr="00FB4909">
        <w:rPr>
          <w:rFonts w:ascii="Arial" w:hAnsi="Arial" w:cs="Arial"/>
          <w:b/>
          <w:color w:val="FF0000"/>
        </w:rPr>
        <w:t>XXXXXX</w:t>
      </w:r>
      <w:r w:rsidR="00EF78C0" w:rsidRPr="00E87803">
        <w:rPr>
          <w:rFonts w:ascii="Arial" w:hAnsi="Arial" w:cs="Arial"/>
          <w:b/>
        </w:rPr>
        <w:t>/20</w:t>
      </w:r>
      <w:r w:rsidR="00E87803" w:rsidRPr="00FB4909">
        <w:rPr>
          <w:rFonts w:ascii="Arial" w:hAnsi="Arial" w:cs="Arial"/>
          <w:b/>
          <w:color w:val="FF0000"/>
        </w:rPr>
        <w:t>XX</w:t>
      </w:r>
      <w:r w:rsidR="00EF78C0" w:rsidRPr="00E87803">
        <w:rPr>
          <w:rFonts w:ascii="Arial" w:hAnsi="Arial" w:cs="Arial"/>
          <w:b/>
        </w:rPr>
        <w:t>-</w:t>
      </w:r>
      <w:r w:rsidR="00FB4909" w:rsidRPr="00FB4909">
        <w:rPr>
          <w:rFonts w:ascii="Arial" w:hAnsi="Arial" w:cs="Arial"/>
          <w:b/>
          <w:color w:val="FF0000"/>
        </w:rPr>
        <w:t>XX</w:t>
      </w:r>
      <w:r w:rsidR="00FB4909" w:rsidRPr="00C11B96">
        <w:rPr>
          <w:rFonts w:ascii="Arial" w:hAnsi="Arial" w:cs="Arial"/>
        </w:rPr>
        <w:t>.</w:t>
      </w:r>
    </w:p>
    <w:tbl>
      <w:tblPr>
        <w:tblStyle w:val="Tabelacomgrade"/>
        <w:tblW w:w="5000" w:type="pct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044"/>
        <w:gridCol w:w="3017"/>
      </w:tblGrid>
      <w:tr w:rsidR="007B29B2" w:rsidRPr="007B29B2" w14:paraId="614AFED9" w14:textId="77777777" w:rsidTr="000A2C9C">
        <w:tc>
          <w:tcPr>
            <w:tcW w:w="3335" w:type="pct"/>
            <w:tcBorders>
              <w:bottom w:val="nil"/>
            </w:tcBorders>
            <w:shd w:val="clear" w:color="auto" w:fill="E7E6E6" w:themeFill="background2"/>
          </w:tcPr>
          <w:p w14:paraId="5F1DAAA1" w14:textId="77777777" w:rsidR="007B29B2" w:rsidRPr="007B29B2" w:rsidRDefault="007B29B2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B29B2">
              <w:rPr>
                <w:rFonts w:ascii="Arial" w:hAnsi="Arial" w:cs="Arial"/>
                <w:b/>
              </w:rPr>
              <w:t>Integrante</w:t>
            </w:r>
            <w:r w:rsidRPr="007B29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E7E6E6" w:themeFill="background2"/>
          </w:tcPr>
          <w:p w14:paraId="1027C8B2" w14:textId="77777777" w:rsidR="007B29B2" w:rsidRPr="007B29B2" w:rsidRDefault="007B29B2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proofErr w:type="spellStart"/>
            <w:r w:rsidRPr="007B29B2">
              <w:rPr>
                <w:rFonts w:ascii="Arial" w:hAnsi="Arial" w:cs="Arial"/>
                <w:b/>
              </w:rPr>
              <w:t>Siape</w:t>
            </w:r>
            <w:proofErr w:type="spellEnd"/>
            <w:r w:rsidRPr="007B29B2">
              <w:rPr>
                <w:rFonts w:ascii="Arial" w:hAnsi="Arial" w:cs="Arial"/>
              </w:rPr>
              <w:t xml:space="preserve"> </w:t>
            </w:r>
          </w:p>
        </w:tc>
      </w:tr>
      <w:tr w:rsidR="007B29B2" w:rsidRPr="00FA3059" w14:paraId="27B5AB29" w14:textId="77777777" w:rsidTr="000A2C9C">
        <w:tc>
          <w:tcPr>
            <w:tcW w:w="3335" w:type="pct"/>
            <w:tcBorders>
              <w:top w:val="nil"/>
              <w:bottom w:val="single" w:sz="4" w:space="0" w:color="AEAAAA" w:themeColor="background2" w:themeShade="BF"/>
            </w:tcBorders>
          </w:tcPr>
          <w:p w14:paraId="151FAECA" w14:textId="77777777" w:rsidR="007B29B2" w:rsidRPr="00FA3059" w:rsidRDefault="000E3D66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</w:rPr>
              <w:t>xxxxxxxxxxxxxx</w:t>
            </w:r>
            <w:proofErr w:type="spellEnd"/>
          </w:p>
        </w:tc>
        <w:tc>
          <w:tcPr>
            <w:tcW w:w="1665" w:type="pct"/>
            <w:tcBorders>
              <w:top w:val="nil"/>
              <w:bottom w:val="single" w:sz="4" w:space="0" w:color="AEAAAA" w:themeColor="background2" w:themeShade="BF"/>
            </w:tcBorders>
          </w:tcPr>
          <w:p w14:paraId="7B813AB2" w14:textId="77777777" w:rsidR="007B29B2" w:rsidRPr="00FA3059" w:rsidRDefault="000E3D66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BD20D3">
              <w:rPr>
                <w:rFonts w:ascii="Arial" w:eastAsia="Calibri" w:hAnsi="Arial" w:cs="Arial"/>
                <w:bCs/>
              </w:rPr>
              <w:t>0000000</w:t>
            </w:r>
          </w:p>
        </w:tc>
      </w:tr>
      <w:tr w:rsidR="007B29B2" w:rsidRPr="007B29B2" w14:paraId="6F6B00C1" w14:textId="77777777" w:rsidTr="000A2C9C">
        <w:tc>
          <w:tcPr>
            <w:tcW w:w="3335" w:type="pct"/>
            <w:tcBorders>
              <w:bottom w:val="nil"/>
            </w:tcBorders>
            <w:shd w:val="clear" w:color="auto" w:fill="E7E6E6" w:themeFill="background2"/>
          </w:tcPr>
          <w:p w14:paraId="7F741E54" w14:textId="77777777" w:rsidR="007B29B2" w:rsidRPr="007B29B2" w:rsidRDefault="007B29B2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B29B2">
              <w:rPr>
                <w:rFonts w:ascii="Arial" w:hAnsi="Arial" w:cs="Arial"/>
                <w:b/>
              </w:rPr>
              <w:t>Cargo</w:t>
            </w:r>
            <w:r w:rsidRPr="007B29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E7E6E6" w:themeFill="background2"/>
          </w:tcPr>
          <w:p w14:paraId="24BC85F0" w14:textId="77777777" w:rsidR="007B29B2" w:rsidRPr="007B29B2" w:rsidRDefault="007B29B2" w:rsidP="00FA3059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B29B2">
              <w:rPr>
                <w:rFonts w:ascii="Arial" w:hAnsi="Arial" w:cs="Arial"/>
                <w:b/>
              </w:rPr>
              <w:t>Lotação</w:t>
            </w:r>
            <w:r w:rsidRPr="007B29B2">
              <w:rPr>
                <w:rFonts w:ascii="Arial" w:hAnsi="Arial" w:cs="Arial"/>
              </w:rPr>
              <w:t xml:space="preserve"> </w:t>
            </w:r>
          </w:p>
        </w:tc>
      </w:tr>
      <w:tr w:rsidR="007B29B2" w:rsidRPr="00FA3059" w14:paraId="5D4A0386" w14:textId="77777777" w:rsidTr="000A2C9C">
        <w:tc>
          <w:tcPr>
            <w:tcW w:w="3335" w:type="pct"/>
            <w:tcBorders>
              <w:top w:val="nil"/>
              <w:bottom w:val="single" w:sz="4" w:space="0" w:color="AEAAAA" w:themeColor="background2" w:themeShade="BF"/>
            </w:tcBorders>
          </w:tcPr>
          <w:p w14:paraId="7708F1A2" w14:textId="77777777" w:rsidR="007B29B2" w:rsidRPr="00FA3059" w:rsidRDefault="000E3D66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proofErr w:type="spellStart"/>
            <w:r w:rsidRPr="00BD20D3">
              <w:rPr>
                <w:rFonts w:ascii="Arial" w:eastAsia="Calibri" w:hAnsi="Arial" w:cs="Arial"/>
                <w:bCs/>
              </w:rPr>
              <w:lastRenderedPageBreak/>
              <w:t>xxxxxxxxxxxxxx</w:t>
            </w:r>
            <w:proofErr w:type="spellEnd"/>
          </w:p>
        </w:tc>
        <w:tc>
          <w:tcPr>
            <w:tcW w:w="1665" w:type="pct"/>
            <w:tcBorders>
              <w:top w:val="nil"/>
              <w:bottom w:val="single" w:sz="4" w:space="0" w:color="AEAAAA" w:themeColor="background2" w:themeShade="BF"/>
            </w:tcBorders>
          </w:tcPr>
          <w:p w14:paraId="2D2AC811" w14:textId="77777777" w:rsidR="007B29B2" w:rsidRPr="00FA3059" w:rsidRDefault="000E3D66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eastAsia="Calibri" w:hAnsi="Arial" w:cs="Arial"/>
                <w:bCs/>
              </w:rPr>
              <w:t>xxxxx</w:t>
            </w:r>
            <w:proofErr w:type="spellEnd"/>
          </w:p>
        </w:tc>
      </w:tr>
      <w:tr w:rsidR="007B29B2" w:rsidRPr="007B29B2" w14:paraId="7322C55D" w14:textId="77777777" w:rsidTr="000A2C9C">
        <w:tc>
          <w:tcPr>
            <w:tcW w:w="3335" w:type="pct"/>
            <w:tcBorders>
              <w:bottom w:val="nil"/>
            </w:tcBorders>
            <w:shd w:val="clear" w:color="auto" w:fill="E7E6E6" w:themeFill="background2"/>
          </w:tcPr>
          <w:p w14:paraId="7B76133A" w14:textId="77777777" w:rsidR="007B29B2" w:rsidRPr="007B29B2" w:rsidRDefault="007B29B2" w:rsidP="00FA3059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B29B2">
              <w:rPr>
                <w:rFonts w:ascii="Arial" w:hAnsi="Arial" w:cs="Arial"/>
                <w:b/>
              </w:rPr>
              <w:t>E-mail</w:t>
            </w:r>
            <w:r w:rsidRPr="007B29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E7E6E6" w:themeFill="background2"/>
          </w:tcPr>
          <w:p w14:paraId="7BCC9951" w14:textId="77777777" w:rsidR="007B29B2" w:rsidRPr="007B29B2" w:rsidRDefault="000E3D66" w:rsidP="00FA3059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Telefone</w:t>
            </w:r>
            <w:r w:rsidR="007B29B2" w:rsidRPr="007B29B2">
              <w:rPr>
                <w:rFonts w:ascii="Arial" w:hAnsi="Arial" w:cs="Arial"/>
              </w:rPr>
              <w:t xml:space="preserve"> </w:t>
            </w:r>
          </w:p>
        </w:tc>
      </w:tr>
      <w:tr w:rsidR="007B29B2" w:rsidRPr="00FA3059" w14:paraId="0DC22AFB" w14:textId="77777777" w:rsidTr="000A2C9C">
        <w:tc>
          <w:tcPr>
            <w:tcW w:w="3335" w:type="pct"/>
            <w:tcBorders>
              <w:top w:val="nil"/>
            </w:tcBorders>
          </w:tcPr>
          <w:p w14:paraId="17FA7441" w14:textId="77777777" w:rsidR="007B29B2" w:rsidRPr="00FA3059" w:rsidRDefault="000E3D66" w:rsidP="007B29B2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BD20D3">
              <w:rPr>
                <w:rFonts w:ascii="Arial" w:eastAsia="Calibri" w:hAnsi="Arial" w:cs="Arial"/>
                <w:bCs/>
              </w:rPr>
              <w:t>xxxxxxxxxx@unifesspa.edu.br</w:t>
            </w:r>
          </w:p>
        </w:tc>
        <w:tc>
          <w:tcPr>
            <w:tcW w:w="1665" w:type="pct"/>
            <w:tcBorders>
              <w:top w:val="nil"/>
            </w:tcBorders>
          </w:tcPr>
          <w:p w14:paraId="7E4A91A4" w14:textId="77777777" w:rsidR="007B29B2" w:rsidRPr="00FA3059" w:rsidRDefault="000E3D66" w:rsidP="000E3D6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2101-0000</w:t>
            </w:r>
          </w:p>
        </w:tc>
      </w:tr>
    </w:tbl>
    <w:p w14:paraId="6CF78FF6" w14:textId="34C1C071" w:rsidR="008746F2" w:rsidRDefault="008746F2" w:rsidP="00916BE9">
      <w:pPr>
        <w:spacing w:before="60" w:after="60"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Fica ciente</w:t>
      </w:r>
      <w:r w:rsidR="00882903" w:rsidRPr="00882903">
        <w:rPr>
          <w:rFonts w:ascii="Arial" w:hAnsi="Arial" w:cs="Arial"/>
        </w:rPr>
        <w:t xml:space="preserve"> </w:t>
      </w:r>
      <w:r w:rsidR="00FB4909">
        <w:rPr>
          <w:rFonts w:ascii="Arial" w:hAnsi="Arial" w:cs="Arial"/>
        </w:rPr>
        <w:t xml:space="preserve">também </w:t>
      </w:r>
      <w:r>
        <w:rPr>
          <w:rFonts w:ascii="Arial" w:hAnsi="Arial" w:cs="Arial"/>
        </w:rPr>
        <w:t xml:space="preserve">de que o </w:t>
      </w:r>
      <w:r w:rsidR="00882903" w:rsidRPr="00882903">
        <w:rPr>
          <w:rFonts w:ascii="Arial" w:hAnsi="Arial" w:cs="Arial"/>
        </w:rPr>
        <w:t xml:space="preserve">Planejamento da Contratação </w:t>
      </w:r>
      <w:r w:rsidR="00FF16C7">
        <w:rPr>
          <w:rFonts w:ascii="Arial" w:hAnsi="Arial" w:cs="Arial"/>
        </w:rPr>
        <w:t>compreende a execução de atividades indispensáveis à materialização dos Estudos Preliminares</w:t>
      </w:r>
      <w:r w:rsidR="00E50081">
        <w:rPr>
          <w:rFonts w:ascii="Arial" w:hAnsi="Arial" w:cs="Arial"/>
        </w:rPr>
        <w:t xml:space="preserve"> e</w:t>
      </w:r>
      <w:r w:rsidR="00916BE9">
        <w:rPr>
          <w:rFonts w:ascii="Arial" w:hAnsi="Arial" w:cs="Arial"/>
        </w:rPr>
        <w:t xml:space="preserve"> do </w:t>
      </w:r>
      <w:r w:rsidR="00916BE9" w:rsidRPr="00916BE9">
        <w:rPr>
          <w:rFonts w:ascii="Arial" w:hAnsi="Arial" w:cs="Arial"/>
        </w:rPr>
        <w:t>Gerenciamento de Riscos</w:t>
      </w:r>
      <w:r w:rsidR="00916BE9">
        <w:rPr>
          <w:rFonts w:ascii="Arial" w:hAnsi="Arial" w:cs="Arial"/>
        </w:rPr>
        <w:t>,</w:t>
      </w:r>
      <w:r w:rsidR="00FF16C7">
        <w:rPr>
          <w:rFonts w:ascii="Arial" w:hAnsi="Arial" w:cs="Arial"/>
        </w:rPr>
        <w:t xml:space="preserve"> nos termos da </w:t>
      </w:r>
      <w:r w:rsidR="0006510B" w:rsidRPr="0006510B">
        <w:rPr>
          <w:rFonts w:ascii="Arial" w:hAnsi="Arial" w:cs="Arial"/>
        </w:rPr>
        <w:t xml:space="preserve">IN </w:t>
      </w:r>
      <w:r w:rsidR="00257D8B" w:rsidRPr="0006510B">
        <w:rPr>
          <w:rFonts w:ascii="Arial" w:hAnsi="Arial" w:cs="Arial"/>
        </w:rPr>
        <w:t xml:space="preserve">SEGES/MPDG </w:t>
      </w:r>
      <w:r w:rsidR="00257D8B">
        <w:rPr>
          <w:rFonts w:ascii="Arial" w:hAnsi="Arial" w:cs="Arial"/>
        </w:rPr>
        <w:t xml:space="preserve">nº </w:t>
      </w:r>
      <w:r w:rsidR="0006510B" w:rsidRPr="0006510B">
        <w:rPr>
          <w:rFonts w:ascii="Arial" w:hAnsi="Arial" w:cs="Arial"/>
        </w:rPr>
        <w:t>5/2017</w:t>
      </w:r>
      <w:r w:rsidR="00FF16C7">
        <w:rPr>
          <w:rFonts w:ascii="Arial" w:hAnsi="Arial" w:cs="Arial"/>
        </w:rPr>
        <w:t>,</w:t>
      </w:r>
      <w:r w:rsidR="00FF16C7" w:rsidRPr="00FF16C7">
        <w:rPr>
          <w:rFonts w:ascii="Arial" w:hAnsi="Arial" w:cs="Arial"/>
        </w:rPr>
        <w:t xml:space="preserve"> </w:t>
      </w:r>
      <w:r w:rsidR="00FF16C7">
        <w:rPr>
          <w:rFonts w:ascii="Arial" w:hAnsi="Arial" w:cs="Arial"/>
        </w:rPr>
        <w:t>tendo por</w:t>
      </w:r>
      <w:r w:rsidR="00882903" w:rsidRPr="00882903">
        <w:rPr>
          <w:rFonts w:ascii="Arial" w:hAnsi="Arial" w:cs="Arial"/>
        </w:rPr>
        <w:t xml:space="preserve"> finalidade atender a </w:t>
      </w:r>
      <w:r w:rsidR="00882903" w:rsidRPr="00BE3578">
        <w:rPr>
          <w:rFonts w:ascii="Arial" w:hAnsi="Arial" w:cs="Arial"/>
          <w:b/>
        </w:rPr>
        <w:t xml:space="preserve">necessidade de execução de serviços de </w:t>
      </w:r>
      <w:r w:rsidR="00882903" w:rsidRPr="00BE3578">
        <w:rPr>
          <w:rFonts w:ascii="Arial" w:hAnsi="Arial" w:cs="Arial"/>
          <w:b/>
          <w:color w:val="FF0000"/>
        </w:rPr>
        <w:t>..............</w:t>
      </w:r>
      <w:r w:rsidR="000A2C9C" w:rsidRPr="00BE3578">
        <w:rPr>
          <w:rFonts w:ascii="Arial" w:hAnsi="Arial" w:cs="Arial"/>
          <w:b/>
          <w:color w:val="FF0000"/>
        </w:rPr>
        <w:t>..............</w:t>
      </w:r>
      <w:r w:rsidR="00882903" w:rsidRPr="00BE3578">
        <w:rPr>
          <w:rFonts w:ascii="Arial" w:hAnsi="Arial" w:cs="Arial"/>
          <w:b/>
          <w:color w:val="FF0000"/>
        </w:rPr>
        <w:t>............</w:t>
      </w:r>
      <w:r w:rsidR="00E50081" w:rsidRPr="00BE3578">
        <w:rPr>
          <w:rFonts w:ascii="Arial" w:hAnsi="Arial" w:cs="Arial"/>
          <w:b/>
          <w:color w:val="FF0000"/>
        </w:rPr>
        <w:t>.</w:t>
      </w:r>
      <w:r w:rsidR="00882903" w:rsidRPr="00BE3578">
        <w:rPr>
          <w:rFonts w:ascii="Arial" w:hAnsi="Arial" w:cs="Arial"/>
          <w:b/>
          <w:color w:val="FF0000"/>
        </w:rPr>
        <w:t>.......</w:t>
      </w:r>
      <w:r w:rsidR="00FF16C7" w:rsidRPr="00BE3578">
        <w:rPr>
          <w:rFonts w:ascii="Arial" w:hAnsi="Arial" w:cs="Arial"/>
          <w:b/>
          <w:color w:val="FF0000"/>
        </w:rPr>
        <w:t>..</w:t>
      </w:r>
      <w:r w:rsidR="00BE3578">
        <w:rPr>
          <w:rFonts w:ascii="Arial" w:hAnsi="Arial" w:cs="Arial"/>
          <w:b/>
          <w:color w:val="FF0000"/>
        </w:rPr>
        <w:t>.</w:t>
      </w:r>
      <w:r w:rsidR="00FF16C7" w:rsidRPr="00BE3578">
        <w:rPr>
          <w:rFonts w:ascii="Arial" w:hAnsi="Arial" w:cs="Arial"/>
          <w:b/>
          <w:color w:val="FF0000"/>
        </w:rPr>
        <w:t>.................</w:t>
      </w:r>
      <w:r w:rsidR="00882903" w:rsidRPr="00BE3578">
        <w:rPr>
          <w:rFonts w:ascii="Arial" w:hAnsi="Arial" w:cs="Arial"/>
          <w:b/>
          <w:color w:val="FF0000"/>
        </w:rPr>
        <w:t>.........</w:t>
      </w:r>
      <w:r w:rsidR="00882903" w:rsidRPr="00BE3578">
        <w:rPr>
          <w:rFonts w:ascii="Arial" w:hAnsi="Arial" w:cs="Arial"/>
          <w:b/>
        </w:rPr>
        <w:t xml:space="preserve">, para atender demanda do(a) </w:t>
      </w:r>
      <w:r w:rsidR="00E50081" w:rsidRPr="00BE3578">
        <w:rPr>
          <w:rFonts w:ascii="Arial" w:hAnsi="Arial" w:cs="Arial"/>
          <w:b/>
          <w:color w:val="FF0000"/>
        </w:rPr>
        <w:t>..................................................................................</w:t>
      </w:r>
      <w:r>
        <w:rPr>
          <w:rFonts w:ascii="Arial" w:hAnsi="Arial" w:cs="Arial"/>
          <w:bCs/>
        </w:rPr>
        <w:t xml:space="preserve">, conforme </w:t>
      </w:r>
      <w:r w:rsidR="0006510B" w:rsidRPr="0006510B">
        <w:rPr>
          <w:rFonts w:ascii="Arial" w:hAnsi="Arial" w:cs="Arial"/>
          <w:bCs/>
        </w:rPr>
        <w:t>consolidado</w:t>
      </w:r>
      <w:r w:rsidR="005F0340">
        <w:rPr>
          <w:rFonts w:ascii="Arial" w:hAnsi="Arial" w:cs="Arial"/>
          <w:bCs/>
        </w:rPr>
        <w:t xml:space="preserve"> n</w:t>
      </w:r>
      <w:r>
        <w:rPr>
          <w:rFonts w:ascii="Arial" w:hAnsi="Arial" w:cs="Arial"/>
          <w:bCs/>
        </w:rPr>
        <w:t xml:space="preserve">o </w:t>
      </w:r>
      <w:r w:rsidRPr="008746F2">
        <w:rPr>
          <w:rFonts w:ascii="Arial" w:hAnsi="Arial" w:cs="Arial"/>
          <w:bCs/>
        </w:rPr>
        <w:t>Documento de Formalização da Demanda – DFD</w:t>
      </w:r>
      <w:r>
        <w:rPr>
          <w:rFonts w:ascii="Arial" w:hAnsi="Arial" w:cs="Arial"/>
          <w:bCs/>
        </w:rPr>
        <w:t>.</w:t>
      </w:r>
      <w:r w:rsidRPr="008746F2">
        <w:rPr>
          <w:rFonts w:ascii="Arial" w:hAnsi="Arial" w:cs="Arial"/>
          <w:bCs/>
        </w:rPr>
        <w:t xml:space="preserve"> </w:t>
      </w:r>
    </w:p>
    <w:p w14:paraId="705AB3B8" w14:textId="3461B32B" w:rsidR="00CC0070" w:rsidRDefault="00EF78C0" w:rsidP="00E87803">
      <w:pPr>
        <w:spacing w:before="60" w:after="60" w:line="360" w:lineRule="auto"/>
        <w:ind w:firstLine="709"/>
        <w:jc w:val="both"/>
        <w:rPr>
          <w:rFonts w:ascii="Arial" w:hAnsi="Arial" w:cs="Arial"/>
        </w:rPr>
      </w:pPr>
      <w:r w:rsidRPr="00EF78C0">
        <w:rPr>
          <w:rFonts w:ascii="Arial" w:hAnsi="Arial" w:cs="Arial"/>
        </w:rPr>
        <w:t xml:space="preserve">Por este instrumento, </w:t>
      </w:r>
      <w:r w:rsidR="000E3D66" w:rsidRPr="000E3D66">
        <w:rPr>
          <w:rFonts w:ascii="Arial" w:hAnsi="Arial" w:cs="Arial"/>
          <w:b/>
        </w:rPr>
        <w:t>DECLARO CIÊNCIA</w:t>
      </w:r>
      <w:r w:rsidR="000E3D66" w:rsidRPr="00EF78C0">
        <w:rPr>
          <w:rFonts w:ascii="Arial" w:hAnsi="Arial" w:cs="Arial"/>
        </w:rPr>
        <w:t xml:space="preserve"> </w:t>
      </w:r>
      <w:r w:rsidR="000E3D66">
        <w:rPr>
          <w:rFonts w:ascii="Arial" w:hAnsi="Arial" w:cs="Arial"/>
        </w:rPr>
        <w:t xml:space="preserve">da minha indicação para integrar a equipe de Planejamento da Contratação em referência, assim como </w:t>
      </w:r>
      <w:r w:rsidRPr="00EF78C0">
        <w:rPr>
          <w:rFonts w:ascii="Arial" w:hAnsi="Arial" w:cs="Arial"/>
        </w:rPr>
        <w:t xml:space="preserve">das </w:t>
      </w:r>
      <w:r w:rsidR="000E3D66">
        <w:rPr>
          <w:rFonts w:ascii="Arial" w:hAnsi="Arial" w:cs="Arial"/>
        </w:rPr>
        <w:t>minhas</w:t>
      </w:r>
      <w:r w:rsidRPr="00EF78C0">
        <w:rPr>
          <w:rFonts w:ascii="Arial" w:hAnsi="Arial" w:cs="Arial"/>
        </w:rPr>
        <w:t xml:space="preserve"> respectivas atribuições</w:t>
      </w:r>
      <w:r w:rsidR="000E3D66">
        <w:rPr>
          <w:rFonts w:ascii="Arial" w:hAnsi="Arial" w:cs="Arial"/>
        </w:rPr>
        <w:t xml:space="preserve"> enquanto </w:t>
      </w:r>
      <w:r w:rsidR="000E3D66" w:rsidRPr="00BE3578">
        <w:rPr>
          <w:rFonts w:ascii="Arial" w:hAnsi="Arial" w:cs="Arial"/>
          <w:b/>
          <w:bCs/>
        </w:rPr>
        <w:t xml:space="preserve">integrante </w:t>
      </w:r>
      <w:r w:rsidR="00603646" w:rsidRPr="00BE3578">
        <w:rPr>
          <w:rFonts w:ascii="Arial" w:hAnsi="Arial" w:cs="Arial"/>
          <w:b/>
          <w:bCs/>
        </w:rPr>
        <w:t xml:space="preserve">com conhecimentos técnicos do </w:t>
      </w:r>
      <w:r w:rsidR="00603646" w:rsidRPr="00752145">
        <w:rPr>
          <w:rFonts w:ascii="Arial" w:hAnsi="Arial" w:cs="Arial"/>
          <w:b/>
          <w:bCs/>
          <w:iCs/>
          <w:color w:val="FF0000"/>
        </w:rPr>
        <w:t>setor requisitante/setor de licitações</w:t>
      </w:r>
      <w:r w:rsidR="0043127E">
        <w:rPr>
          <w:rFonts w:ascii="Arial" w:hAnsi="Arial" w:cs="Arial"/>
          <w:b/>
          <w:bCs/>
          <w:iCs/>
          <w:color w:val="FF0000"/>
        </w:rPr>
        <w:t>/</w:t>
      </w:r>
      <w:r w:rsidR="0043127E" w:rsidRPr="00752145">
        <w:rPr>
          <w:rFonts w:ascii="Arial" w:hAnsi="Arial" w:cs="Arial"/>
          <w:b/>
          <w:bCs/>
          <w:iCs/>
          <w:color w:val="FF0000"/>
        </w:rPr>
        <w:t xml:space="preserve">setor </w:t>
      </w:r>
      <w:r w:rsidR="0043127E">
        <w:rPr>
          <w:rFonts w:ascii="Arial" w:hAnsi="Arial" w:cs="Arial"/>
          <w:b/>
          <w:bCs/>
          <w:iCs/>
          <w:color w:val="FF0000"/>
        </w:rPr>
        <w:t xml:space="preserve">de </w:t>
      </w:r>
      <w:r w:rsidR="00603646" w:rsidRPr="00752145">
        <w:rPr>
          <w:rFonts w:ascii="Arial" w:hAnsi="Arial" w:cs="Arial"/>
          <w:b/>
          <w:bCs/>
          <w:iCs/>
          <w:color w:val="FF0000"/>
        </w:rPr>
        <w:t>contratos</w:t>
      </w:r>
      <w:r w:rsidR="00603646">
        <w:rPr>
          <w:rFonts w:ascii="Arial" w:hAnsi="Arial" w:cs="Arial"/>
        </w:rPr>
        <w:t xml:space="preserve">. </w:t>
      </w:r>
    </w:p>
    <w:p w14:paraId="62AD94A6" w14:textId="77777777" w:rsidR="00603646" w:rsidRPr="00603646" w:rsidRDefault="00603646" w:rsidP="00603646">
      <w:pPr>
        <w:spacing w:before="60" w:after="60" w:line="240" w:lineRule="auto"/>
        <w:jc w:val="both"/>
        <w:rPr>
          <w:rFonts w:ascii="Arial" w:hAnsi="Arial" w:cs="Arial"/>
        </w:rPr>
      </w:pPr>
    </w:p>
    <w:p w14:paraId="382C996B" w14:textId="77777777" w:rsidR="00603646" w:rsidRPr="00603646" w:rsidRDefault="00603646" w:rsidP="00603646">
      <w:pPr>
        <w:spacing w:before="60" w:after="60" w:line="240" w:lineRule="auto"/>
        <w:jc w:val="both"/>
        <w:rPr>
          <w:rFonts w:ascii="Arial" w:hAnsi="Arial" w:cs="Arial"/>
        </w:rPr>
      </w:pPr>
    </w:p>
    <w:p w14:paraId="2206740A" w14:textId="3C2C10E5" w:rsidR="00603646" w:rsidRPr="00603646" w:rsidRDefault="00603646" w:rsidP="00603646">
      <w:pPr>
        <w:spacing w:before="60" w:after="60" w:line="240" w:lineRule="auto"/>
        <w:jc w:val="right"/>
        <w:rPr>
          <w:rFonts w:ascii="Arial" w:hAnsi="Arial" w:cs="Arial"/>
        </w:rPr>
      </w:pPr>
      <w:r w:rsidRPr="00603646">
        <w:rPr>
          <w:rFonts w:ascii="Arial" w:hAnsi="Arial" w:cs="Arial"/>
        </w:rPr>
        <w:t>Em,</w:t>
      </w:r>
      <w:r w:rsidR="003F7A1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Data"/>
          <w:tag w:val="Data"/>
          <w:id w:val="-1199319380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3F7A17" w:rsidRPr="0006510B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  <w:r w:rsidRPr="00603646">
        <w:rPr>
          <w:rFonts w:ascii="Arial" w:hAnsi="Arial" w:cs="Arial"/>
        </w:rPr>
        <w:t>.</w:t>
      </w:r>
    </w:p>
    <w:p w14:paraId="6C9E7920" w14:textId="77777777" w:rsidR="00603646" w:rsidRPr="00603646" w:rsidRDefault="00603646" w:rsidP="00603646">
      <w:pPr>
        <w:spacing w:before="60" w:after="60" w:line="240" w:lineRule="auto"/>
        <w:jc w:val="center"/>
        <w:rPr>
          <w:rFonts w:ascii="Arial" w:hAnsi="Arial" w:cs="Arial"/>
        </w:rPr>
      </w:pPr>
    </w:p>
    <w:p w14:paraId="1699A422" w14:textId="77777777" w:rsidR="00603646" w:rsidRPr="00603646" w:rsidRDefault="00603646" w:rsidP="00603646">
      <w:pPr>
        <w:spacing w:before="60" w:after="60" w:line="240" w:lineRule="auto"/>
        <w:jc w:val="center"/>
        <w:rPr>
          <w:rFonts w:ascii="Arial" w:hAnsi="Arial" w:cs="Arial"/>
        </w:rPr>
      </w:pPr>
    </w:p>
    <w:p w14:paraId="1F3A6839" w14:textId="77777777" w:rsidR="00603646" w:rsidRPr="00603646" w:rsidRDefault="00603646" w:rsidP="00603646">
      <w:pPr>
        <w:spacing w:before="60" w:after="60" w:line="240" w:lineRule="auto"/>
        <w:jc w:val="center"/>
        <w:rPr>
          <w:rFonts w:ascii="Arial" w:hAnsi="Arial" w:cs="Arial"/>
        </w:rPr>
      </w:pPr>
    </w:p>
    <w:p w14:paraId="1EBD0B35" w14:textId="77777777" w:rsidR="00603646" w:rsidRPr="00603646" w:rsidRDefault="00603646" w:rsidP="00603646">
      <w:pPr>
        <w:spacing w:before="60" w:after="60" w:line="240" w:lineRule="auto"/>
        <w:jc w:val="center"/>
        <w:rPr>
          <w:rFonts w:ascii="Arial" w:hAnsi="Arial" w:cs="Arial"/>
        </w:rPr>
      </w:pPr>
    </w:p>
    <w:p w14:paraId="5563A215" w14:textId="77777777" w:rsidR="00603646" w:rsidRPr="00603646" w:rsidRDefault="00603646" w:rsidP="00603646">
      <w:pPr>
        <w:spacing w:before="60" w:after="60" w:line="240" w:lineRule="auto"/>
        <w:jc w:val="center"/>
        <w:rPr>
          <w:rFonts w:ascii="Arial" w:hAnsi="Arial" w:cs="Arial"/>
        </w:rPr>
      </w:pPr>
      <w:r w:rsidRPr="00603646">
        <w:rPr>
          <w:rFonts w:ascii="Arial" w:hAnsi="Arial" w:cs="Arial"/>
        </w:rPr>
        <w:t xml:space="preserve">Identificação e assinatura do </w:t>
      </w:r>
      <w:r>
        <w:rPr>
          <w:rFonts w:ascii="Arial" w:hAnsi="Arial" w:cs="Arial"/>
        </w:rPr>
        <w:t>servidor indicado</w:t>
      </w:r>
    </w:p>
    <w:sectPr w:rsidR="00603646" w:rsidRPr="00603646" w:rsidSect="000A2C9C">
      <w:headerReference w:type="default" r:id="rId7"/>
      <w:footerReference w:type="default" r:id="rId8"/>
      <w:pgSz w:w="11906" w:h="16838"/>
      <w:pgMar w:top="1701" w:right="1134" w:bottom="1134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10954" w14:textId="77777777" w:rsidR="00B522E4" w:rsidRDefault="00B522E4" w:rsidP="000A2C9C">
      <w:pPr>
        <w:spacing w:after="0" w:line="240" w:lineRule="auto"/>
      </w:pPr>
      <w:r>
        <w:separator/>
      </w:r>
    </w:p>
  </w:endnote>
  <w:endnote w:type="continuationSeparator" w:id="0">
    <w:p w14:paraId="347A2619" w14:textId="77777777" w:rsidR="00B522E4" w:rsidRDefault="00B522E4" w:rsidP="000A2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F3551" w14:textId="436B5835" w:rsidR="006049EF" w:rsidRPr="00DB506F" w:rsidRDefault="006049EF" w:rsidP="006049EF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Diretoria de Compras, Contratos e Convênios (</w:t>
    </w:r>
    <w:r w:rsidRPr="00DB506F">
      <w:rPr>
        <w:rFonts w:ascii="Arial" w:eastAsia="MS Mincho" w:hAnsi="Arial" w:cs="Arial"/>
        <w:sz w:val="15"/>
        <w:szCs w:val="15"/>
        <w:lang w:eastAsia="pt-BR"/>
      </w:rPr>
      <w:t>DCO</w:t>
    </w:r>
    <w:r>
      <w:rPr>
        <w:rFonts w:ascii="Arial" w:eastAsia="MS Mincho" w:hAnsi="Arial" w:cs="Arial"/>
        <w:sz w:val="15"/>
        <w:szCs w:val="15"/>
        <w:lang w:eastAsia="pt-BR"/>
      </w:rPr>
      <w:t xml:space="preserve">/PROAD) – Setor de </w:t>
    </w:r>
    <w:r w:rsidR="00F84A7E">
      <w:rPr>
        <w:rFonts w:ascii="Arial" w:eastAsia="MS Mincho" w:hAnsi="Arial" w:cs="Arial"/>
        <w:sz w:val="15"/>
        <w:szCs w:val="15"/>
        <w:lang w:eastAsia="pt-BR"/>
      </w:rPr>
      <w:t>contra</w:t>
    </w:r>
    <w:r>
      <w:rPr>
        <w:rFonts w:ascii="Arial" w:eastAsia="MS Mincho" w:hAnsi="Arial" w:cs="Arial"/>
        <w:sz w:val="15"/>
        <w:szCs w:val="15"/>
        <w:lang w:eastAsia="pt-BR"/>
      </w:rPr>
      <w:t>taç</w:t>
    </w:r>
    <w:r w:rsidR="00B52AFB">
      <w:rPr>
        <w:rFonts w:ascii="Arial" w:eastAsia="MS Mincho" w:hAnsi="Arial" w:cs="Arial"/>
        <w:sz w:val="15"/>
        <w:szCs w:val="15"/>
        <w:lang w:eastAsia="pt-BR"/>
      </w:rPr>
      <w:t>õ</w:t>
    </w:r>
    <w:r w:rsidR="00C02515">
      <w:rPr>
        <w:rFonts w:ascii="Arial" w:eastAsia="MS Mincho" w:hAnsi="Arial" w:cs="Arial"/>
        <w:sz w:val="15"/>
        <w:szCs w:val="15"/>
        <w:lang w:eastAsia="pt-BR"/>
      </w:rPr>
      <w:t>e</w:t>
    </w:r>
    <w:r w:rsidR="00B52AFB">
      <w:rPr>
        <w:rFonts w:ascii="Arial" w:eastAsia="MS Mincho" w:hAnsi="Arial" w:cs="Arial"/>
        <w:sz w:val="15"/>
        <w:szCs w:val="15"/>
        <w:lang w:eastAsia="pt-BR"/>
      </w:rPr>
      <w:t>s</w:t>
    </w:r>
  </w:p>
  <w:p w14:paraId="72D86EA8" w14:textId="216B7BC4" w:rsidR="000A2C9C" w:rsidRPr="00DB506F" w:rsidRDefault="000A2C9C" w:rsidP="000A2C9C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Termo de Ciência</w:t>
    </w:r>
    <w:r w:rsidRPr="00DB506F">
      <w:rPr>
        <w:rFonts w:ascii="Arial" w:eastAsia="MS Mincho" w:hAnsi="Arial" w:cs="Arial"/>
        <w:sz w:val="15"/>
        <w:szCs w:val="15"/>
        <w:lang w:eastAsia="pt-BR"/>
      </w:rPr>
      <w:t xml:space="preserve"> </w:t>
    </w:r>
    <w:r>
      <w:rPr>
        <w:rFonts w:ascii="Arial" w:eastAsia="MS Mincho" w:hAnsi="Arial" w:cs="Arial"/>
        <w:sz w:val="15"/>
        <w:szCs w:val="15"/>
        <w:lang w:eastAsia="pt-BR"/>
      </w:rPr>
      <w:t>da indicação de servidor para integrar equipe de</w:t>
    </w:r>
    <w:r w:rsidRPr="00DB506F">
      <w:rPr>
        <w:rFonts w:ascii="Arial" w:eastAsia="MS Mincho" w:hAnsi="Arial" w:cs="Arial"/>
        <w:sz w:val="15"/>
        <w:szCs w:val="15"/>
        <w:lang w:eastAsia="pt-BR"/>
      </w:rPr>
      <w:t xml:space="preserve"> </w:t>
    </w:r>
    <w:r>
      <w:rPr>
        <w:rFonts w:ascii="Arial" w:eastAsia="MS Mincho" w:hAnsi="Arial" w:cs="Arial"/>
        <w:sz w:val="15"/>
        <w:szCs w:val="15"/>
        <w:lang w:eastAsia="pt-BR"/>
      </w:rPr>
      <w:t>Planejamento da Contratação</w:t>
    </w:r>
    <w:r w:rsidRPr="00DB506F">
      <w:rPr>
        <w:rFonts w:ascii="Arial" w:eastAsia="MS Mincho" w:hAnsi="Arial" w:cs="Arial"/>
        <w:sz w:val="15"/>
        <w:szCs w:val="15"/>
        <w:lang w:eastAsia="pt-BR"/>
      </w:rPr>
      <w:t xml:space="preserve">: </w:t>
    </w:r>
    <w:r>
      <w:rPr>
        <w:rFonts w:ascii="Arial" w:eastAsia="MS Mincho" w:hAnsi="Arial" w:cs="Arial"/>
        <w:sz w:val="15"/>
        <w:szCs w:val="15"/>
        <w:lang w:eastAsia="pt-BR"/>
      </w:rPr>
      <w:t>Serviços</w:t>
    </w:r>
    <w:r w:rsidR="00B86DA8">
      <w:rPr>
        <w:rFonts w:ascii="Arial" w:eastAsia="MS Mincho" w:hAnsi="Arial" w:cs="Arial"/>
        <w:sz w:val="15"/>
        <w:szCs w:val="15"/>
        <w:lang w:eastAsia="pt-BR"/>
      </w:rPr>
      <w:t xml:space="preserve"> terceirizados</w:t>
    </w:r>
  </w:p>
  <w:p w14:paraId="741A1AFD" w14:textId="12E3295D" w:rsidR="000A2C9C" w:rsidRPr="00DB506F" w:rsidRDefault="000A2C9C" w:rsidP="000A2C9C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 w:rsidRPr="00DB506F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1873D1">
      <w:rPr>
        <w:rFonts w:ascii="Arial" w:eastAsia="MS Mincho" w:hAnsi="Arial" w:cs="Arial"/>
        <w:sz w:val="15"/>
        <w:szCs w:val="15"/>
        <w:lang w:eastAsia="pt-BR"/>
      </w:rPr>
      <w:t>fevereiro</w:t>
    </w:r>
    <w:r w:rsidRPr="00DB506F">
      <w:rPr>
        <w:rFonts w:ascii="Arial" w:eastAsia="MS Mincho" w:hAnsi="Arial" w:cs="Arial"/>
        <w:sz w:val="15"/>
        <w:szCs w:val="15"/>
        <w:lang w:eastAsia="pt-BR"/>
      </w:rPr>
      <w:t>/202</w:t>
    </w:r>
    <w:r w:rsidR="00596AE9">
      <w:rPr>
        <w:rFonts w:ascii="Arial" w:eastAsia="MS Mincho" w:hAnsi="Arial" w:cs="Arial"/>
        <w:sz w:val="15"/>
        <w:szCs w:val="15"/>
        <w:lang w:eastAsia="pt-B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FF058" w14:textId="77777777" w:rsidR="00B522E4" w:rsidRDefault="00B522E4" w:rsidP="000A2C9C">
      <w:pPr>
        <w:spacing w:after="0" w:line="240" w:lineRule="auto"/>
      </w:pPr>
      <w:r>
        <w:separator/>
      </w:r>
    </w:p>
  </w:footnote>
  <w:footnote w:type="continuationSeparator" w:id="0">
    <w:p w14:paraId="439FBEAE" w14:textId="77777777" w:rsidR="00B522E4" w:rsidRDefault="00B522E4" w:rsidP="000A2C9C">
      <w:pPr>
        <w:spacing w:after="0" w:line="240" w:lineRule="auto"/>
      </w:pPr>
      <w:r>
        <w:continuationSeparator/>
      </w:r>
    </w:p>
  </w:footnote>
  <w:footnote w:id="1">
    <w:p w14:paraId="44D3EA1F" w14:textId="4D815914" w:rsidR="001873D1" w:rsidRPr="001873D1" w:rsidRDefault="001873D1" w:rsidP="001873D1">
      <w:pPr>
        <w:pStyle w:val="Textodenotaderodap"/>
        <w:jc w:val="both"/>
        <w:rPr>
          <w:rFonts w:ascii="Arial" w:hAnsi="Arial" w:cs="Arial"/>
          <w:sz w:val="18"/>
        </w:rPr>
      </w:pPr>
      <w:r w:rsidRPr="001873D1">
        <w:rPr>
          <w:rStyle w:val="Refdenotaderodap"/>
          <w:rFonts w:ascii="Arial" w:hAnsi="Arial" w:cs="Arial"/>
          <w:sz w:val="18"/>
        </w:rPr>
        <w:footnoteRef/>
      </w:r>
      <w:r>
        <w:t xml:space="preserve"> </w:t>
      </w:r>
      <w:r w:rsidRPr="001873D1">
        <w:rPr>
          <w:rFonts w:ascii="Arial" w:hAnsi="Arial" w:cs="Arial"/>
          <w:sz w:val="18"/>
        </w:rPr>
        <w:t>No caso dos processos licitatórios regidos sob a égide da Lei nº 14.133, de 2021, em que pese o normativo para contratação de serviços sob o regime de execução indireta</w:t>
      </w:r>
      <w:r>
        <w:rPr>
          <w:rFonts w:ascii="Arial" w:hAnsi="Arial" w:cs="Arial"/>
          <w:sz w:val="18"/>
        </w:rPr>
        <w:t xml:space="preserve"> </w:t>
      </w:r>
      <w:r w:rsidRPr="001873D1">
        <w:rPr>
          <w:rFonts w:ascii="Arial" w:hAnsi="Arial" w:cs="Arial"/>
          <w:sz w:val="18"/>
        </w:rPr>
        <w:t xml:space="preserve">não tenha sido publicado até a presente data, a adoção da IN SEGES/MPDG </w:t>
      </w:r>
      <w:bookmarkStart w:id="0" w:name="_GoBack"/>
      <w:bookmarkEnd w:id="0"/>
      <w:r w:rsidRPr="001873D1">
        <w:rPr>
          <w:rFonts w:ascii="Arial" w:hAnsi="Arial" w:cs="Arial"/>
          <w:sz w:val="18"/>
        </w:rPr>
        <w:t>nº 5/2017, no que couber, está autorizada pela IN SEGES/ME nº 98/2022</w:t>
      </w:r>
      <w:r>
        <w:rPr>
          <w:rFonts w:ascii="Arial" w:hAnsi="Arial" w:cs="Arial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0A2C9C" w:rsidRPr="00DB506F" w14:paraId="1AD3734C" w14:textId="77777777" w:rsidTr="00E85C86">
      <w:trPr>
        <w:trHeight w:val="571"/>
      </w:trPr>
      <w:tc>
        <w:tcPr>
          <w:tcW w:w="966" w:type="dxa"/>
          <w:vAlign w:val="center"/>
        </w:tcPr>
        <w:p w14:paraId="591A010D" w14:textId="77777777" w:rsidR="000A2C9C" w:rsidRPr="00DB506F" w:rsidRDefault="000A2C9C" w:rsidP="000A2C9C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DB506F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64299F3A" wp14:editId="2BCE6630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55A73BD8" w14:textId="77777777" w:rsidR="000A2C9C" w:rsidRPr="00DB506F" w:rsidRDefault="000A2C9C" w:rsidP="000A2C9C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0BAFAB6F" w14:textId="77777777" w:rsidR="000A2C9C" w:rsidRPr="00DB506F" w:rsidRDefault="000A2C9C" w:rsidP="000A2C9C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6D506C41" w14:textId="77777777" w:rsidR="000A2C9C" w:rsidRPr="00C6039E" w:rsidRDefault="000A2C9C" w:rsidP="000A2C9C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C6039E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4155FCE3" w14:textId="77777777" w:rsidR="000A2C9C" w:rsidRPr="00DB506F" w:rsidRDefault="000A2C9C" w:rsidP="000A2C9C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DB506F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8330B6B" wp14:editId="4949C264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FAF47D" w14:textId="77777777" w:rsidR="000A2C9C" w:rsidRPr="00DB506F" w:rsidRDefault="000A2C9C" w:rsidP="000A2C9C">
    <w:pPr>
      <w:tabs>
        <w:tab w:val="center" w:pos="4252"/>
        <w:tab w:val="right" w:pos="8504"/>
      </w:tabs>
      <w:spacing w:after="0" w:line="240" w:lineRule="auto"/>
      <w:jc w:val="both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C0"/>
    <w:rsid w:val="0004734A"/>
    <w:rsid w:val="0006510B"/>
    <w:rsid w:val="000A2C9C"/>
    <w:rsid w:val="000E2491"/>
    <w:rsid w:val="000E3D66"/>
    <w:rsid w:val="00145FFD"/>
    <w:rsid w:val="001873D1"/>
    <w:rsid w:val="002251B4"/>
    <w:rsid w:val="00257D8B"/>
    <w:rsid w:val="00262F08"/>
    <w:rsid w:val="003563E1"/>
    <w:rsid w:val="003B63B9"/>
    <w:rsid w:val="003F7A17"/>
    <w:rsid w:val="0043127E"/>
    <w:rsid w:val="004703C7"/>
    <w:rsid w:val="004D0BA3"/>
    <w:rsid w:val="00574360"/>
    <w:rsid w:val="005859F0"/>
    <w:rsid w:val="00596AE9"/>
    <w:rsid w:val="005F0340"/>
    <w:rsid w:val="00603646"/>
    <w:rsid w:val="006049EF"/>
    <w:rsid w:val="00752145"/>
    <w:rsid w:val="007B29B2"/>
    <w:rsid w:val="007E1620"/>
    <w:rsid w:val="008746F2"/>
    <w:rsid w:val="00882903"/>
    <w:rsid w:val="008B47B5"/>
    <w:rsid w:val="00916BE9"/>
    <w:rsid w:val="00916F74"/>
    <w:rsid w:val="00950B4E"/>
    <w:rsid w:val="00A9266E"/>
    <w:rsid w:val="00AE4225"/>
    <w:rsid w:val="00B31F6E"/>
    <w:rsid w:val="00B522E4"/>
    <w:rsid w:val="00B52AFB"/>
    <w:rsid w:val="00B86DA8"/>
    <w:rsid w:val="00BE3578"/>
    <w:rsid w:val="00C02515"/>
    <w:rsid w:val="00C077F4"/>
    <w:rsid w:val="00C11B96"/>
    <w:rsid w:val="00C6039E"/>
    <w:rsid w:val="00C74C09"/>
    <w:rsid w:val="00CB13FB"/>
    <w:rsid w:val="00CC0070"/>
    <w:rsid w:val="00DA5959"/>
    <w:rsid w:val="00DC24C4"/>
    <w:rsid w:val="00DD75E1"/>
    <w:rsid w:val="00E3189F"/>
    <w:rsid w:val="00E50081"/>
    <w:rsid w:val="00E87803"/>
    <w:rsid w:val="00EF78C0"/>
    <w:rsid w:val="00F54FEF"/>
    <w:rsid w:val="00F84A7E"/>
    <w:rsid w:val="00F9387D"/>
    <w:rsid w:val="00FA3059"/>
    <w:rsid w:val="00FB4909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3C79"/>
  <w15:chartTrackingRefBased/>
  <w15:docId w15:val="{0E0F5C50-E5C9-40F2-87AC-89E6D502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uiPriority w:val="29"/>
    <w:qFormat/>
    <w:rsid w:val="0060364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120" w:line="276" w:lineRule="auto"/>
      <w:jc w:val="center"/>
    </w:pPr>
    <w:rPr>
      <w:rFonts w:ascii="Arial" w:eastAsia="Calibri" w:hAnsi="Arial" w:cs="Arial"/>
      <w:b/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603646"/>
    <w:rPr>
      <w:rFonts w:ascii="Arial" w:eastAsia="Calibri" w:hAnsi="Arial" w:cs="Arial"/>
      <w:b/>
      <w:i/>
      <w:iCs/>
      <w:shd w:val="clear" w:color="auto" w:fill="FFFFCC"/>
    </w:rPr>
  </w:style>
  <w:style w:type="character" w:styleId="Hyperlink">
    <w:name w:val="Hyperlink"/>
    <w:basedOn w:val="Fontepargpadro"/>
    <w:uiPriority w:val="99"/>
    <w:unhideWhenUsed/>
    <w:rsid w:val="007B29B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B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A2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2C9C"/>
  </w:style>
  <w:style w:type="paragraph" w:styleId="Rodap">
    <w:name w:val="footer"/>
    <w:basedOn w:val="Normal"/>
    <w:link w:val="RodapChar"/>
    <w:uiPriority w:val="99"/>
    <w:unhideWhenUsed/>
    <w:rsid w:val="000A2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2C9C"/>
  </w:style>
  <w:style w:type="table" w:customStyle="1" w:styleId="Tabelacomgrade1">
    <w:name w:val="Tabela com grade1"/>
    <w:basedOn w:val="Tabelanormal"/>
    <w:next w:val="Tabelacomgrade"/>
    <w:uiPriority w:val="59"/>
    <w:rsid w:val="000A2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16BE9"/>
    <w:rPr>
      <w:rFonts w:ascii="Times New Roman" w:hAnsi="Times New Roman" w:cs="Times New Roman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3F7A17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873D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873D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873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E9FA94-0A81-4CC5-8054-4D2BA895F02E}"/>
      </w:docPartPr>
      <w:docPartBody>
        <w:p w:rsidR="00FE5D4B" w:rsidRDefault="00D93CA5">
          <w:r w:rsidRPr="00E84C01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A5"/>
    <w:rsid w:val="001323AE"/>
    <w:rsid w:val="00D93CA5"/>
    <w:rsid w:val="00F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93CA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3643A-9886-4B97-86BF-F5F0F287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leandromaia@unifesspa.local</cp:lastModifiedBy>
  <cp:revision>2</cp:revision>
  <dcterms:created xsi:type="dcterms:W3CDTF">2023-02-08T21:18:00Z</dcterms:created>
  <dcterms:modified xsi:type="dcterms:W3CDTF">2023-02-08T21:18:00Z</dcterms:modified>
</cp:coreProperties>
</file>